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72" w:rsidRDefault="005540B9" w:rsidP="004A15B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ab/>
      </w:r>
    </w:p>
    <w:p w:rsidR="009D1D72" w:rsidRDefault="009D1D72" w:rsidP="004A15B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</w:p>
    <w:p w:rsidR="005540B9" w:rsidRPr="004A15B1" w:rsidRDefault="005540B9" w:rsidP="004A15B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ab/>
      </w:r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ab/>
      </w:r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ab/>
      </w:r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ab/>
      </w:r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ab/>
      </w:r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ab/>
      </w:r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ab/>
      </w:r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ab/>
      </w:r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ab/>
      </w:r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ab/>
      </w:r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ab/>
      </w:r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ab/>
      </w:r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ab/>
      </w:r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ab/>
      </w:r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ab/>
      </w:r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ab/>
      </w:r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ab/>
      </w:r>
      <w:proofErr w:type="spellStart"/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Додаток</w:t>
      </w:r>
      <w:proofErr w:type="spellEnd"/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9</w:t>
      </w:r>
    </w:p>
    <w:p w:rsidR="005540B9" w:rsidRPr="004A15B1" w:rsidRDefault="005540B9" w:rsidP="004A15B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НОРМАТИВИ:</w:t>
      </w:r>
    </w:p>
    <w:p w:rsidR="005540B9" w:rsidRPr="004A15B1" w:rsidRDefault="005540B9" w:rsidP="004A15B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</w:pPr>
      <w:r w:rsidRPr="004A15B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а)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вогнева </w:t>
      </w:r>
      <w:proofErr w:type="gramStart"/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п</w:t>
      </w:r>
      <w:proofErr w:type="gramEnd"/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ідготовка</w:t>
      </w:r>
    </w:p>
    <w:p w:rsidR="005540B9" w:rsidRPr="004A15B1" w:rsidRDefault="005540B9" w:rsidP="004A15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</w:p>
    <w:tbl>
      <w:tblPr>
        <w:tblW w:w="1307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673"/>
        <w:gridCol w:w="762"/>
        <w:gridCol w:w="763"/>
        <w:gridCol w:w="764"/>
        <w:gridCol w:w="796"/>
        <w:gridCol w:w="729"/>
        <w:gridCol w:w="763"/>
        <w:gridCol w:w="762"/>
        <w:gridCol w:w="762"/>
        <w:gridCol w:w="763"/>
        <w:gridCol w:w="699"/>
        <w:gridCol w:w="63"/>
        <w:gridCol w:w="636"/>
        <w:gridCol w:w="126"/>
        <w:gridCol w:w="575"/>
      </w:tblGrid>
      <w:tr w:rsidR="005540B9" w:rsidRPr="00C20B70">
        <w:trPr>
          <w:trHeight w:val="127"/>
        </w:trPr>
        <w:tc>
          <w:tcPr>
            <w:tcW w:w="442" w:type="dxa"/>
            <w:vMerge w:val="restart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3673" w:type="dxa"/>
            <w:vMerge w:val="restart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Норматив, умови (порядок) його виконання</w:t>
            </w:r>
          </w:p>
        </w:tc>
        <w:tc>
          <w:tcPr>
            <w:tcW w:w="8963" w:type="dxa"/>
            <w:gridSpan w:val="14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Критерії оцінки</w:t>
            </w:r>
          </w:p>
        </w:tc>
      </w:tr>
      <w:tr w:rsidR="005540B9" w:rsidRPr="00C20B70">
        <w:trPr>
          <w:trHeight w:val="65"/>
        </w:trPr>
        <w:tc>
          <w:tcPr>
            <w:tcW w:w="442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73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89" w:type="dxa"/>
            <w:gridSpan w:val="3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2288" w:type="dxa"/>
            <w:gridSpan w:val="3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достатній</w:t>
            </w:r>
          </w:p>
        </w:tc>
        <w:tc>
          <w:tcPr>
            <w:tcW w:w="2287" w:type="dxa"/>
            <w:gridSpan w:val="3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2099" w:type="dxa"/>
            <w:gridSpan w:val="5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низький</w:t>
            </w:r>
          </w:p>
        </w:tc>
      </w:tr>
      <w:tr w:rsidR="005540B9" w:rsidRPr="00C20B70">
        <w:trPr>
          <w:trHeight w:val="65"/>
        </w:trPr>
        <w:tc>
          <w:tcPr>
            <w:tcW w:w="442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</w:tc>
        <w:tc>
          <w:tcPr>
            <w:tcW w:w="3673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</w:tc>
        <w:tc>
          <w:tcPr>
            <w:tcW w:w="762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64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96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62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7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</w:tr>
      <w:tr w:rsidR="005540B9" w:rsidRPr="00C20B70">
        <w:trPr>
          <w:trHeight w:val="371"/>
        </w:trPr>
        <w:tc>
          <w:tcPr>
            <w:tcW w:w="442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1</w:t>
            </w: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673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Приготування до стрільби і ведення вогню з автомата.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Учень знаходиться у вихідному положенні, автомат тримає „на ремінь”, магазин у сумці для магазинів. За командою керівника роздавач видає 5 навчальних патронів. Учень споряджає магазин і укладає його у сумку. За командою „До бою!” виконує норматив: займає місце для стрільби, заряджає зброю, готується до ведення вогню і доповідає: „Такий-то до бою готовий!”. Час фіксується  від подачі команди до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доповіді учня. 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За командою „Вогонь!” послідовно встановлює приціл,  знімає із запобіжника і встановлює  вид вогню та імітує два-три постріли. Доповідає про закінчення стрільби та за командою керівника розряджає зброю, надає для огляду, повертається у вихідне положення. </w:t>
            </w:r>
          </w:p>
          <w:p w:rsidR="005540B9" w:rsidRDefault="005540B9" w:rsidP="00614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Дії після команди ”Вогонь” виконуються без урахування часу.</w:t>
            </w:r>
          </w:p>
          <w:p w:rsidR="006141F0" w:rsidRPr="004A15B1" w:rsidRDefault="006141F0" w:rsidP="00614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89" w:type="dxa"/>
            <w:gridSpan w:val="3"/>
            <w:tcBorders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88" w:type="dxa"/>
            <w:gridSpan w:val="3"/>
            <w:vMerge w:val="restart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Не більше двох помилок.</w:t>
            </w:r>
          </w:p>
        </w:tc>
        <w:tc>
          <w:tcPr>
            <w:tcW w:w="2287" w:type="dxa"/>
            <w:gridSpan w:val="3"/>
            <w:vMerge w:val="restart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Не більше трьох помилок.</w:t>
            </w:r>
          </w:p>
        </w:tc>
        <w:tc>
          <w:tcPr>
            <w:tcW w:w="2099" w:type="dxa"/>
            <w:gridSpan w:val="5"/>
            <w:vMerge w:val="restart"/>
            <w:tcBorders>
              <w:top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Допущено більше трьох помилок. Порушені заходи безпеки під час поводження зі зброєю.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540B9" w:rsidRPr="00C20B70">
        <w:trPr>
          <w:trHeight w:val="390"/>
        </w:trPr>
        <w:tc>
          <w:tcPr>
            <w:tcW w:w="442" w:type="dxa"/>
            <w:vMerge/>
            <w:tcBorders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73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Виконано правильно, чітко.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88" w:type="dxa"/>
            <w:gridSpan w:val="3"/>
            <w:vMerge/>
            <w:tcBorders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99" w:type="dxa"/>
            <w:gridSpan w:val="5"/>
            <w:vMerge/>
            <w:tcBorders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540B9" w:rsidRPr="00C20B70">
        <w:trPr>
          <w:trHeight w:val="2097"/>
        </w:trPr>
        <w:tc>
          <w:tcPr>
            <w:tcW w:w="442" w:type="dxa"/>
            <w:tcBorders>
              <w:top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73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12с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13с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14с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15с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16с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17с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18с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c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c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21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c</w:t>
            </w:r>
          </w:p>
        </w:tc>
      </w:tr>
      <w:tr w:rsidR="005540B9" w:rsidRPr="00C20B70">
        <w:trPr>
          <w:trHeight w:val="127"/>
        </w:trPr>
        <w:tc>
          <w:tcPr>
            <w:tcW w:w="442" w:type="dxa"/>
            <w:vMerge w:val="restart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№</w:t>
            </w:r>
          </w:p>
        </w:tc>
        <w:tc>
          <w:tcPr>
            <w:tcW w:w="3673" w:type="dxa"/>
            <w:vMerge w:val="restart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Норматив, умови (порядок) його виконання</w:t>
            </w:r>
          </w:p>
        </w:tc>
        <w:tc>
          <w:tcPr>
            <w:tcW w:w="8963" w:type="dxa"/>
            <w:gridSpan w:val="14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Критерії оцінки</w:t>
            </w:r>
          </w:p>
        </w:tc>
      </w:tr>
      <w:tr w:rsidR="005540B9" w:rsidRPr="00C20B70">
        <w:trPr>
          <w:trHeight w:val="65"/>
        </w:trPr>
        <w:tc>
          <w:tcPr>
            <w:tcW w:w="442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73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89" w:type="dxa"/>
            <w:gridSpan w:val="3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2288" w:type="dxa"/>
            <w:gridSpan w:val="3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достатній</w:t>
            </w:r>
          </w:p>
        </w:tc>
        <w:tc>
          <w:tcPr>
            <w:tcW w:w="2287" w:type="dxa"/>
            <w:gridSpan w:val="3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2099" w:type="dxa"/>
            <w:gridSpan w:val="5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низький</w:t>
            </w:r>
          </w:p>
        </w:tc>
      </w:tr>
      <w:tr w:rsidR="005540B9" w:rsidRPr="00C20B70">
        <w:trPr>
          <w:trHeight w:val="65"/>
        </w:trPr>
        <w:tc>
          <w:tcPr>
            <w:tcW w:w="442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</w:tc>
        <w:tc>
          <w:tcPr>
            <w:tcW w:w="3673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</w:tc>
        <w:tc>
          <w:tcPr>
            <w:tcW w:w="762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64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96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62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62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75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</w:tr>
      <w:tr w:rsidR="005540B9" w:rsidRPr="00C20B70">
        <w:trPr>
          <w:trHeight w:val="437"/>
        </w:trPr>
        <w:tc>
          <w:tcPr>
            <w:tcW w:w="442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673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Неповне розбирання автомату.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Автомат на столі, учень знаходиться біля зброї. За командою „До розбирання автомату приступити!” здійснює неповне розбирання автомату та доповідає „Готово!”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Час фіксується  від подачі команди до доповіді учня.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Після виконання нормативу називає частини автомату.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89" w:type="dxa"/>
            <w:gridSpan w:val="3"/>
            <w:tcBorders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88" w:type="dxa"/>
            <w:gridSpan w:val="3"/>
            <w:tcBorders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9" w:type="dxa"/>
            <w:gridSpan w:val="5"/>
            <w:tcBorders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540B9" w:rsidRPr="00C20B70">
        <w:trPr>
          <w:trHeight w:val="222"/>
        </w:trPr>
        <w:tc>
          <w:tcPr>
            <w:tcW w:w="442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73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Помилок немає.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Не більше однієї помилки.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Не більше двох помилок.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Допущено більше трьох помилок.</w:t>
            </w:r>
          </w:p>
        </w:tc>
      </w:tr>
      <w:tr w:rsidR="005540B9" w:rsidRPr="00C20B70">
        <w:trPr>
          <w:trHeight w:val="504"/>
        </w:trPr>
        <w:tc>
          <w:tcPr>
            <w:tcW w:w="442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73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13с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15с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18с</w:t>
            </w:r>
          </w:p>
        </w:tc>
        <w:tc>
          <w:tcPr>
            <w:tcW w:w="796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19с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21с</w:t>
            </w:r>
          </w:p>
        </w:tc>
        <w:tc>
          <w:tcPr>
            <w:tcW w:w="76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23с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25с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27с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29с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31с</w:t>
            </w:r>
          </w:p>
        </w:tc>
      </w:tr>
      <w:tr w:rsidR="005540B9" w:rsidRPr="00C20B70">
        <w:trPr>
          <w:trHeight w:val="316"/>
        </w:trPr>
        <w:tc>
          <w:tcPr>
            <w:tcW w:w="442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673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Складання автомату після неповного розбирання.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За командою „До складання автомата приступити!” учень, дотримуючись послідовності, складає автомат та доповідає „Готово!”.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Час фіксується  від подачі команди до доповіді учня.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D1D72" w:rsidRDefault="009D1D72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141F0" w:rsidRDefault="006141F0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D1D72" w:rsidRDefault="009D1D72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D1D72" w:rsidRDefault="009D1D72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D1D72" w:rsidRDefault="009D1D72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D1D72" w:rsidRPr="009D1D72" w:rsidRDefault="009D1D72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89" w:type="dxa"/>
            <w:gridSpan w:val="3"/>
            <w:tcBorders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88" w:type="dxa"/>
            <w:gridSpan w:val="3"/>
            <w:tcBorders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99" w:type="dxa"/>
            <w:gridSpan w:val="5"/>
            <w:tcBorders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540B9" w:rsidRPr="00C20B70">
        <w:trPr>
          <w:trHeight w:val="155"/>
        </w:trPr>
        <w:tc>
          <w:tcPr>
            <w:tcW w:w="442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73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Помилок немає.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Не більше однієї помилки.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Не більше двох помилок.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Допущено більше трьох помилок.</w:t>
            </w:r>
          </w:p>
        </w:tc>
      </w:tr>
      <w:tr w:rsidR="005540B9" w:rsidRPr="00C20B70">
        <w:trPr>
          <w:trHeight w:val="343"/>
        </w:trPr>
        <w:tc>
          <w:tcPr>
            <w:tcW w:w="442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73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23с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24с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25с</w:t>
            </w:r>
          </w:p>
        </w:tc>
        <w:tc>
          <w:tcPr>
            <w:tcW w:w="796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28с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30с</w:t>
            </w:r>
          </w:p>
        </w:tc>
        <w:tc>
          <w:tcPr>
            <w:tcW w:w="76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31с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33с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35с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37с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39с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41с</w:t>
            </w:r>
          </w:p>
        </w:tc>
      </w:tr>
      <w:tr w:rsidR="005540B9" w:rsidRPr="00C20B70">
        <w:trPr>
          <w:trHeight w:val="127"/>
        </w:trPr>
        <w:tc>
          <w:tcPr>
            <w:tcW w:w="442" w:type="dxa"/>
            <w:vMerge w:val="restart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№</w:t>
            </w:r>
          </w:p>
        </w:tc>
        <w:tc>
          <w:tcPr>
            <w:tcW w:w="3673" w:type="dxa"/>
            <w:vMerge w:val="restart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Норматив, умови (порядок) його виконання</w:t>
            </w:r>
          </w:p>
        </w:tc>
        <w:tc>
          <w:tcPr>
            <w:tcW w:w="8963" w:type="dxa"/>
            <w:gridSpan w:val="14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Критерії оцінки</w:t>
            </w:r>
          </w:p>
        </w:tc>
      </w:tr>
      <w:tr w:rsidR="005540B9" w:rsidRPr="00C20B70">
        <w:trPr>
          <w:trHeight w:val="65"/>
        </w:trPr>
        <w:tc>
          <w:tcPr>
            <w:tcW w:w="442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73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89" w:type="dxa"/>
            <w:gridSpan w:val="3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2288" w:type="dxa"/>
            <w:gridSpan w:val="3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достатній</w:t>
            </w:r>
          </w:p>
        </w:tc>
        <w:tc>
          <w:tcPr>
            <w:tcW w:w="2287" w:type="dxa"/>
            <w:gridSpan w:val="3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2099" w:type="dxa"/>
            <w:gridSpan w:val="5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низький</w:t>
            </w:r>
          </w:p>
        </w:tc>
      </w:tr>
      <w:tr w:rsidR="005540B9" w:rsidRPr="00C20B70">
        <w:trPr>
          <w:trHeight w:val="65"/>
        </w:trPr>
        <w:tc>
          <w:tcPr>
            <w:tcW w:w="442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</w:tc>
        <w:tc>
          <w:tcPr>
            <w:tcW w:w="3673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</w:tc>
        <w:tc>
          <w:tcPr>
            <w:tcW w:w="762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64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96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62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62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75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</w:tr>
      <w:tr w:rsidR="005540B9" w:rsidRPr="00C20B70">
        <w:trPr>
          <w:trHeight w:val="632"/>
        </w:trPr>
        <w:tc>
          <w:tcPr>
            <w:tcW w:w="442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673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Чищення і змащування каналу  ствола автомата після неповного розбирання.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Для чищення зброї потрібне </w:t>
            </w:r>
            <w:proofErr w:type="spellStart"/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ганчір</w:t>
            </w:r>
            <w:proofErr w:type="spellEnd"/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я,  маслянка із рушничним мастилом. За командою „До чищення і змащування приступити!” учень виконує норматив №2 та доповідає „Готово!”.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Час фіксується  від подачі команди до доповіді учня. 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Потім збирає приладдя для чищення каналу ствола і  готує матеріал для змащування, називаючи елементи приладдя. Чищення і змащування каналу ствола автомату здійснюється  без урахування час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62" w:type="dxa"/>
            <w:tcBorders>
              <w:bottom w:val="single" w:sz="4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4" w:type="dxa"/>
            <w:tcBorders>
              <w:left w:val="single" w:sz="6" w:space="0" w:color="auto"/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3" w:type="dxa"/>
            <w:tcBorders>
              <w:left w:val="single" w:sz="6" w:space="0" w:color="auto"/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bottom w:val="single" w:sz="4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3" w:type="dxa"/>
            <w:tcBorders>
              <w:left w:val="single" w:sz="6" w:space="0" w:color="auto"/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5" w:type="dxa"/>
            <w:tcBorders>
              <w:left w:val="single" w:sz="6" w:space="0" w:color="auto"/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540B9" w:rsidRPr="00C20B70">
        <w:trPr>
          <w:trHeight w:val="309"/>
        </w:trPr>
        <w:tc>
          <w:tcPr>
            <w:tcW w:w="442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73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Помилок немає.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Не більше однієї помилки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Не більше двох помилок.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Допущено більше двох помилок.</w:t>
            </w:r>
          </w:p>
        </w:tc>
      </w:tr>
      <w:tr w:rsidR="005540B9" w:rsidRPr="00C20B70">
        <w:trPr>
          <w:trHeight w:val="591"/>
        </w:trPr>
        <w:tc>
          <w:tcPr>
            <w:tcW w:w="442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73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13с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15с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18с</w:t>
            </w:r>
          </w:p>
        </w:tc>
        <w:tc>
          <w:tcPr>
            <w:tcW w:w="796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19с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21с</w:t>
            </w:r>
          </w:p>
        </w:tc>
        <w:tc>
          <w:tcPr>
            <w:tcW w:w="76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23с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25с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27с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29с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31с</w:t>
            </w:r>
          </w:p>
        </w:tc>
      </w:tr>
      <w:tr w:rsidR="005540B9" w:rsidRPr="00C20B70">
        <w:trPr>
          <w:trHeight w:val="109"/>
        </w:trPr>
        <w:tc>
          <w:tcPr>
            <w:tcW w:w="442" w:type="dxa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673" w:type="dxa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Спорядження магазину патронами.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Учень стоїть біля столу, на якому знаходиться 30 патронів та магазин до автомату. За командою „До спорядження магазину приступити!”,  учень споряджає магазин  патронами та доповідає „Готово!”. 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Час фіксується  від подачі команди до доповіді учня.  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62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35с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40с</w:t>
            </w:r>
          </w:p>
        </w:tc>
        <w:tc>
          <w:tcPr>
            <w:tcW w:w="764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45с</w:t>
            </w:r>
          </w:p>
        </w:tc>
        <w:tc>
          <w:tcPr>
            <w:tcW w:w="796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46с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48с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50с</w:t>
            </w:r>
          </w:p>
        </w:tc>
        <w:tc>
          <w:tcPr>
            <w:tcW w:w="762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51с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53с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55с</w:t>
            </w:r>
          </w:p>
        </w:tc>
        <w:tc>
          <w:tcPr>
            <w:tcW w:w="762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57с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59с</w:t>
            </w:r>
          </w:p>
        </w:tc>
        <w:tc>
          <w:tcPr>
            <w:tcW w:w="575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1хв.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02с.</w:t>
            </w:r>
          </w:p>
        </w:tc>
      </w:tr>
    </w:tbl>
    <w:p w:rsidR="005540B9" w:rsidRPr="004A15B1" w:rsidRDefault="005540B9" w:rsidP="004A1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540B9" w:rsidRDefault="005540B9" w:rsidP="004A1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540B9" w:rsidRDefault="005540B9" w:rsidP="004A1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540B9" w:rsidRDefault="005540B9" w:rsidP="004A1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540B9" w:rsidRDefault="005540B9" w:rsidP="004A1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540B9" w:rsidRDefault="005540B9" w:rsidP="004A1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D1D72" w:rsidRDefault="009D1D72" w:rsidP="004A1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D1D72" w:rsidRDefault="009D1D72" w:rsidP="004A1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540B9" w:rsidRDefault="005540B9" w:rsidP="004A1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540B9" w:rsidRPr="00AA5E24" w:rsidRDefault="005540B9" w:rsidP="004A1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540B9" w:rsidRPr="004A15B1" w:rsidRDefault="005540B9" w:rsidP="004A15B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uk-UA"/>
        </w:rPr>
      </w:pPr>
      <w:r w:rsidRPr="004A15B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б) </w:t>
      </w:r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тактична </w:t>
      </w:r>
      <w:proofErr w:type="gramStart"/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п</w:t>
      </w:r>
      <w:proofErr w:type="gramEnd"/>
      <w:r w:rsidRPr="004A15B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ідготовка</w:t>
      </w:r>
    </w:p>
    <w:tbl>
      <w:tblPr>
        <w:tblW w:w="1224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890"/>
        <w:gridCol w:w="723"/>
        <w:gridCol w:w="760"/>
        <w:gridCol w:w="761"/>
        <w:gridCol w:w="760"/>
        <w:gridCol w:w="760"/>
        <w:gridCol w:w="585"/>
        <w:gridCol w:w="177"/>
        <w:gridCol w:w="529"/>
        <w:gridCol w:w="231"/>
        <w:gridCol w:w="475"/>
        <w:gridCol w:w="222"/>
        <w:gridCol w:w="485"/>
        <w:gridCol w:w="192"/>
        <w:gridCol w:w="85"/>
        <w:gridCol w:w="429"/>
        <w:gridCol w:w="143"/>
        <w:gridCol w:w="116"/>
        <w:gridCol w:w="438"/>
        <w:gridCol w:w="103"/>
        <w:gridCol w:w="64"/>
        <w:gridCol w:w="62"/>
        <w:gridCol w:w="720"/>
      </w:tblGrid>
      <w:tr w:rsidR="005540B9" w:rsidRPr="00C20B70">
        <w:trPr>
          <w:trHeight w:val="294"/>
        </w:trPr>
        <w:tc>
          <w:tcPr>
            <w:tcW w:w="530" w:type="dxa"/>
            <w:vMerge w:val="restart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890" w:type="dxa"/>
            <w:vMerge w:val="restart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Норматив, умови (порядок) його виконання</w:t>
            </w:r>
          </w:p>
        </w:tc>
        <w:tc>
          <w:tcPr>
            <w:tcW w:w="8820" w:type="dxa"/>
            <w:gridSpan w:val="22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Критерії оцінки</w:t>
            </w:r>
          </w:p>
        </w:tc>
      </w:tr>
      <w:tr w:rsidR="005540B9" w:rsidRPr="00C20B70">
        <w:trPr>
          <w:trHeight w:val="152"/>
        </w:trPr>
        <w:tc>
          <w:tcPr>
            <w:tcW w:w="53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89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44" w:type="dxa"/>
            <w:gridSpan w:val="3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2105" w:type="dxa"/>
            <w:gridSpan w:val="3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достатній</w:t>
            </w:r>
          </w:p>
        </w:tc>
        <w:tc>
          <w:tcPr>
            <w:tcW w:w="2119" w:type="dxa"/>
            <w:gridSpan w:val="6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2352" w:type="dxa"/>
            <w:gridSpan w:val="10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низький</w:t>
            </w:r>
          </w:p>
        </w:tc>
      </w:tr>
      <w:tr w:rsidR="005540B9" w:rsidRPr="00C20B70">
        <w:trPr>
          <w:trHeight w:val="152"/>
        </w:trPr>
        <w:tc>
          <w:tcPr>
            <w:tcW w:w="53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</w:tc>
        <w:tc>
          <w:tcPr>
            <w:tcW w:w="289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</w:tc>
        <w:tc>
          <w:tcPr>
            <w:tcW w:w="723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60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37" w:type="dxa"/>
            <w:gridSpan w:val="3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9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85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6" w:type="dxa"/>
            <w:gridSpan w:val="3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49" w:type="dxa"/>
            <w:gridSpan w:val="4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</w:tr>
      <w:tr w:rsidR="005540B9" w:rsidRPr="00C20B70">
        <w:trPr>
          <w:trHeight w:val="1517"/>
        </w:trPr>
        <w:tc>
          <w:tcPr>
            <w:tcW w:w="530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90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Виявлення цілей , визначення їх місцезнаходження відносно орієнтирів, доповідь про результати спостереження.</w:t>
            </w:r>
          </w:p>
          <w:p w:rsidR="005540B9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За командою  керівника учень займає місце для спостереження. На відстані 200-500 м від спостерігача розмішені 9 цілей (мішеней). Завдання: виявити цілі, визначити їх місцезнаходження відносно орієнтирів і доповісти про результати спостереження.</w:t>
            </w:r>
          </w:p>
          <w:p w:rsidR="00617319" w:rsidRDefault="0061731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17319" w:rsidRDefault="0061731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17319" w:rsidRDefault="0061731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17319" w:rsidRDefault="0061731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17319" w:rsidRDefault="00617319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141F0" w:rsidRDefault="006141F0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141F0" w:rsidRDefault="006141F0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141F0" w:rsidRPr="006141F0" w:rsidRDefault="006141F0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44" w:type="dxa"/>
            <w:gridSpan w:val="3"/>
            <w:tcBorders>
              <w:bottom w:val="nil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Виявлені цілі</w:t>
            </w:r>
          </w:p>
        </w:tc>
        <w:tc>
          <w:tcPr>
            <w:tcW w:w="2105" w:type="dxa"/>
            <w:gridSpan w:val="3"/>
            <w:tcBorders>
              <w:bottom w:val="nil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Виявлені цілі</w:t>
            </w:r>
          </w:p>
        </w:tc>
        <w:tc>
          <w:tcPr>
            <w:tcW w:w="2119" w:type="dxa"/>
            <w:gridSpan w:val="6"/>
            <w:tcBorders>
              <w:bottom w:val="nil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Виявлені цілі</w:t>
            </w:r>
          </w:p>
        </w:tc>
        <w:tc>
          <w:tcPr>
            <w:tcW w:w="2352" w:type="dxa"/>
            <w:gridSpan w:val="10"/>
            <w:tcBorders>
              <w:bottom w:val="nil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Помилка у  визначенні дальності більше </w:t>
            </w:r>
          </w:p>
        </w:tc>
      </w:tr>
      <w:tr w:rsidR="005540B9" w:rsidRPr="00C20B70">
        <w:trPr>
          <w:trHeight w:val="599"/>
        </w:trPr>
        <w:tc>
          <w:tcPr>
            <w:tcW w:w="53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0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23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760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937" w:type="dxa"/>
            <w:gridSpan w:val="3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69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706" w:type="dxa"/>
            <w:gridSpan w:val="3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15%</w:t>
            </w:r>
          </w:p>
        </w:tc>
        <w:tc>
          <w:tcPr>
            <w:tcW w:w="69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20%</w:t>
            </w: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25%</w:t>
            </w:r>
          </w:p>
        </w:tc>
      </w:tr>
      <w:tr w:rsidR="005540B9" w:rsidRPr="00C20B70">
        <w:trPr>
          <w:trHeight w:val="689"/>
        </w:trPr>
        <w:tc>
          <w:tcPr>
            <w:tcW w:w="53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0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23" w:type="dxa"/>
            <w:vMerge/>
            <w:tcBorders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60" w:type="dxa"/>
            <w:vMerge/>
            <w:tcBorders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37" w:type="dxa"/>
            <w:gridSpan w:val="3"/>
            <w:vMerge/>
            <w:tcBorders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85" w:type="dxa"/>
            <w:vMerge/>
            <w:tcBorders>
              <w:lef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 в </w:t>
            </w:r>
            <w:proofErr w:type="spellStart"/>
            <w:r w:rsidRPr="004A15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напрямку</w:t>
            </w:r>
            <w:proofErr w:type="spellEnd"/>
            <w:r w:rsidRPr="004A15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15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4A15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15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цілі</w:t>
            </w:r>
            <w:proofErr w:type="spellEnd"/>
            <w:r w:rsidRPr="004A15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4A15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</w:t>
            </w:r>
            <w:proofErr w:type="gramEnd"/>
            <w:r w:rsidRPr="004A15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15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орієнтира</w:t>
            </w:r>
            <w:proofErr w:type="spellEnd"/>
            <w:r w:rsidRPr="004A15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540B9" w:rsidRPr="00C20B70">
        <w:trPr>
          <w:trHeight w:val="345"/>
        </w:trPr>
        <w:tc>
          <w:tcPr>
            <w:tcW w:w="53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0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23" w:type="dxa"/>
            <w:vMerge/>
            <w:tcBorders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0" w:type="dxa"/>
            <w:vMerge/>
            <w:tcBorders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7" w:type="dxa"/>
            <w:gridSpan w:val="3"/>
            <w:vMerge/>
            <w:tcBorders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vMerge/>
            <w:tcBorders>
              <w:lef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0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-20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0-25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0-30</w:t>
            </w:r>
          </w:p>
        </w:tc>
      </w:tr>
      <w:tr w:rsidR="005540B9" w:rsidRPr="00C20B70">
        <w:trPr>
          <w:trHeight w:val="1903"/>
        </w:trPr>
        <w:tc>
          <w:tcPr>
            <w:tcW w:w="53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0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55с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2 </w:t>
            </w:r>
            <w:proofErr w:type="spellStart"/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хв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05с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15с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20с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25с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30с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35с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40с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45с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50с</w:t>
            </w:r>
          </w:p>
        </w:tc>
      </w:tr>
      <w:tr w:rsidR="005540B9" w:rsidRPr="00C20B70">
        <w:trPr>
          <w:trHeight w:val="294"/>
        </w:trPr>
        <w:tc>
          <w:tcPr>
            <w:tcW w:w="530" w:type="dxa"/>
            <w:vMerge w:val="restart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№</w:t>
            </w:r>
          </w:p>
        </w:tc>
        <w:tc>
          <w:tcPr>
            <w:tcW w:w="2890" w:type="dxa"/>
            <w:vMerge w:val="restart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Норматив, умови (порядок) його виконання</w:t>
            </w:r>
          </w:p>
        </w:tc>
        <w:tc>
          <w:tcPr>
            <w:tcW w:w="8820" w:type="dxa"/>
            <w:gridSpan w:val="22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Критерії оцінки</w:t>
            </w:r>
          </w:p>
        </w:tc>
      </w:tr>
      <w:tr w:rsidR="005540B9" w:rsidRPr="00C20B70">
        <w:trPr>
          <w:trHeight w:val="152"/>
        </w:trPr>
        <w:tc>
          <w:tcPr>
            <w:tcW w:w="53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89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44" w:type="dxa"/>
            <w:gridSpan w:val="3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2282" w:type="dxa"/>
            <w:gridSpan w:val="4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достатній</w:t>
            </w:r>
          </w:p>
        </w:tc>
        <w:tc>
          <w:tcPr>
            <w:tcW w:w="2134" w:type="dxa"/>
            <w:gridSpan w:val="6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2160" w:type="dxa"/>
            <w:gridSpan w:val="9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низький</w:t>
            </w:r>
          </w:p>
        </w:tc>
      </w:tr>
      <w:tr w:rsidR="005540B9" w:rsidRPr="00C20B70">
        <w:trPr>
          <w:trHeight w:val="152"/>
        </w:trPr>
        <w:tc>
          <w:tcPr>
            <w:tcW w:w="53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</w:tc>
        <w:tc>
          <w:tcPr>
            <w:tcW w:w="289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</w:tc>
        <w:tc>
          <w:tcPr>
            <w:tcW w:w="723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60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60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9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77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73" w:type="dxa"/>
            <w:gridSpan w:val="4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0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82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</w:tr>
      <w:tr w:rsidR="005540B9" w:rsidRPr="00C20B70">
        <w:trPr>
          <w:trHeight w:val="989"/>
        </w:trPr>
        <w:tc>
          <w:tcPr>
            <w:tcW w:w="530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90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Вибір місця для стрільби (спостереження), обладнання  окопу для стрільби з автомату лежачи.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Вихідне положення – лежачи або стоячи. Учню доводять  тактичну обстановку, ставлять завдання на вказаному </w:t>
            </w:r>
            <w:proofErr w:type="spellStart"/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рубежі</w:t>
            </w:r>
            <w:proofErr w:type="spellEnd"/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вибрати місце для стрільби (спостереження) і обладнати окоп для стрільби лежачи. Відстань до </w:t>
            </w:r>
            <w:proofErr w:type="spellStart"/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рубежу</w:t>
            </w:r>
            <w:proofErr w:type="spellEnd"/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не більше 50м.</w:t>
            </w:r>
          </w:p>
        </w:tc>
        <w:tc>
          <w:tcPr>
            <w:tcW w:w="2244" w:type="dxa"/>
            <w:gridSpan w:val="3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Окоп обладнано правильно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Не більше двох помилок.</w:t>
            </w:r>
          </w:p>
        </w:tc>
        <w:tc>
          <w:tcPr>
            <w:tcW w:w="2134" w:type="dxa"/>
            <w:gridSpan w:val="6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Не більше трьох помилок.</w:t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Більше трьох помилок.</w:t>
            </w:r>
          </w:p>
        </w:tc>
      </w:tr>
      <w:tr w:rsidR="005540B9" w:rsidRPr="00C20B70">
        <w:trPr>
          <w:trHeight w:val="1289"/>
        </w:trPr>
        <w:tc>
          <w:tcPr>
            <w:tcW w:w="53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0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30хв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32хв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35хв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37хв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39хв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41хв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43хв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45хв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47хв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49хв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51хв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53хв</w:t>
            </w:r>
          </w:p>
        </w:tc>
      </w:tr>
      <w:tr w:rsidR="005540B9" w:rsidRPr="00C20B70">
        <w:trPr>
          <w:trHeight w:val="809"/>
        </w:trPr>
        <w:tc>
          <w:tcPr>
            <w:tcW w:w="530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90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Встановлення окремої протитанкової міни.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Вихідне положення лежачи для стрільби. Керівник визначає місце , де необхідно  встановити міну. За командою „До встановлення міни приступити!” учень встановлює міну, не припиняючи спостереження за місцевістю і противником.</w:t>
            </w:r>
          </w:p>
        </w:tc>
        <w:tc>
          <w:tcPr>
            <w:tcW w:w="2244" w:type="dxa"/>
            <w:gridSpan w:val="3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Помилок немає.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Не більше однієї помилки.</w:t>
            </w:r>
          </w:p>
        </w:tc>
        <w:tc>
          <w:tcPr>
            <w:tcW w:w="2134" w:type="dxa"/>
            <w:gridSpan w:val="6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Не більше двох помилок.</w:t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Більше двох помилок.</w:t>
            </w:r>
          </w:p>
        </w:tc>
      </w:tr>
      <w:tr w:rsidR="005540B9" w:rsidRPr="00C20B70">
        <w:trPr>
          <w:trHeight w:val="1513"/>
        </w:trPr>
        <w:tc>
          <w:tcPr>
            <w:tcW w:w="53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0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 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30с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 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40с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 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50с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5хв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10с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20с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40с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50с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6 </w:t>
            </w:r>
            <w:proofErr w:type="spellStart"/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хв</w:t>
            </w:r>
            <w:proofErr w:type="spellEnd"/>
          </w:p>
        </w:tc>
        <w:tc>
          <w:tcPr>
            <w:tcW w:w="773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6 </w:t>
            </w:r>
            <w:proofErr w:type="spellStart"/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хв</w:t>
            </w:r>
            <w:proofErr w:type="spellEnd"/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15с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6 </w:t>
            </w:r>
            <w:proofErr w:type="spellStart"/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хв</w:t>
            </w:r>
            <w:proofErr w:type="spellEnd"/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30с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6 </w:t>
            </w:r>
            <w:proofErr w:type="spellStart"/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хв</w:t>
            </w:r>
            <w:proofErr w:type="spellEnd"/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45с</w:t>
            </w:r>
          </w:p>
        </w:tc>
      </w:tr>
      <w:tr w:rsidR="005540B9" w:rsidRPr="00C20B70">
        <w:trPr>
          <w:trHeight w:val="693"/>
        </w:trPr>
        <w:tc>
          <w:tcPr>
            <w:tcW w:w="530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890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Визначення сторін горизонту.</w:t>
            </w:r>
          </w:p>
          <w:p w:rsidR="005540B9" w:rsidRPr="004A15B1" w:rsidRDefault="005540B9" w:rsidP="006141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Учень з компасом або годинником в руці знаходиться у вказаній точці місцевості. За командою керівника „До орієнтування приступити!” визначає  сторони горизонту і доповідає „Готово!”.</w:t>
            </w:r>
          </w:p>
        </w:tc>
        <w:tc>
          <w:tcPr>
            <w:tcW w:w="2244" w:type="dxa"/>
            <w:gridSpan w:val="3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Помилок немає.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Не більше однієї помилки.</w:t>
            </w:r>
          </w:p>
        </w:tc>
        <w:tc>
          <w:tcPr>
            <w:tcW w:w="2134" w:type="dxa"/>
            <w:gridSpan w:val="6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Не більше двох помилок.</w:t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Більше двох помилок.</w:t>
            </w:r>
          </w:p>
        </w:tc>
      </w:tr>
      <w:tr w:rsidR="005540B9" w:rsidRPr="00C20B70">
        <w:trPr>
          <w:trHeight w:val="1004"/>
        </w:trPr>
        <w:tc>
          <w:tcPr>
            <w:tcW w:w="53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0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22с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24с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26с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28с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30с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32с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34с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36с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38с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40с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42с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44с</w:t>
            </w:r>
          </w:p>
        </w:tc>
      </w:tr>
      <w:tr w:rsidR="005540B9" w:rsidRPr="00C20B70">
        <w:trPr>
          <w:trHeight w:val="294"/>
        </w:trPr>
        <w:tc>
          <w:tcPr>
            <w:tcW w:w="530" w:type="dxa"/>
            <w:vMerge w:val="restart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№</w:t>
            </w:r>
          </w:p>
        </w:tc>
        <w:tc>
          <w:tcPr>
            <w:tcW w:w="2890" w:type="dxa"/>
            <w:vMerge w:val="restart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Норматив, умови (порядок) його виконання</w:t>
            </w:r>
          </w:p>
        </w:tc>
        <w:tc>
          <w:tcPr>
            <w:tcW w:w="8820" w:type="dxa"/>
            <w:gridSpan w:val="22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Критерії оцінки</w:t>
            </w:r>
          </w:p>
        </w:tc>
      </w:tr>
      <w:tr w:rsidR="005540B9" w:rsidRPr="00C20B70">
        <w:trPr>
          <w:trHeight w:val="152"/>
        </w:trPr>
        <w:tc>
          <w:tcPr>
            <w:tcW w:w="53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89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44" w:type="dxa"/>
            <w:gridSpan w:val="3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2282" w:type="dxa"/>
            <w:gridSpan w:val="4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достатній</w:t>
            </w:r>
          </w:p>
        </w:tc>
        <w:tc>
          <w:tcPr>
            <w:tcW w:w="2219" w:type="dxa"/>
            <w:gridSpan w:val="7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2075" w:type="dxa"/>
            <w:gridSpan w:val="8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низький</w:t>
            </w:r>
          </w:p>
        </w:tc>
      </w:tr>
      <w:tr w:rsidR="005540B9" w:rsidRPr="00C20B70">
        <w:trPr>
          <w:trHeight w:val="152"/>
        </w:trPr>
        <w:tc>
          <w:tcPr>
            <w:tcW w:w="53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</w:tc>
        <w:tc>
          <w:tcPr>
            <w:tcW w:w="289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</w:tc>
        <w:tc>
          <w:tcPr>
            <w:tcW w:w="723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60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60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9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62" w:type="dxa"/>
            <w:gridSpan w:val="3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88" w:type="dxa"/>
            <w:gridSpan w:val="3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0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82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</w:tr>
      <w:tr w:rsidR="005540B9" w:rsidRPr="00C20B70">
        <w:trPr>
          <w:trHeight w:val="719"/>
        </w:trPr>
        <w:tc>
          <w:tcPr>
            <w:tcW w:w="530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890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Визначення магнітного азимуту на вказаний предмет за компасом.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 місцевості учню вказується окремий предмет. За командою керівника „До визначення магнітного азимуту, приступити” він визначає азимут та доповідає.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Час фіксується від подачі команди  до доповіді.</w:t>
            </w:r>
          </w:p>
        </w:tc>
        <w:tc>
          <w:tcPr>
            <w:tcW w:w="2244" w:type="dxa"/>
            <w:gridSpan w:val="3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Помилок немає. Похибка не більше 3 град.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Не більше однієї помилки. Похибка не більше 6 град.</w:t>
            </w:r>
          </w:p>
        </w:tc>
        <w:tc>
          <w:tcPr>
            <w:tcW w:w="2219" w:type="dxa"/>
            <w:gridSpan w:val="7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Не більше двох помилок. Похибка не більше 9 град.</w:t>
            </w:r>
          </w:p>
        </w:tc>
        <w:tc>
          <w:tcPr>
            <w:tcW w:w="2075" w:type="dxa"/>
            <w:gridSpan w:val="8"/>
            <w:tcBorders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Більше двох помилок. Похибка  більше 9 град.</w:t>
            </w:r>
          </w:p>
        </w:tc>
      </w:tr>
      <w:tr w:rsidR="005540B9" w:rsidRPr="00C20B70">
        <w:trPr>
          <w:trHeight w:val="1353"/>
        </w:trPr>
        <w:tc>
          <w:tcPr>
            <w:tcW w:w="53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0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28с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32с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34с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36с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38с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40с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42с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44с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46с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48с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50с</w:t>
            </w:r>
          </w:p>
        </w:tc>
      </w:tr>
      <w:tr w:rsidR="005540B9" w:rsidRPr="00C20B70">
        <w:trPr>
          <w:trHeight w:val="884"/>
        </w:trPr>
        <w:tc>
          <w:tcPr>
            <w:tcW w:w="530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890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Визначення напрямку руху за вказаним магнітним азимутом за допомогою компасу.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 місцевості учню вказується магнітний азимут. За командою керівника „До визначення напрямку руху, приступити”  він визначає окремий орієнтир та доповідає.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Час фіксується від подачі команди  до доповіді.</w:t>
            </w:r>
          </w:p>
        </w:tc>
        <w:tc>
          <w:tcPr>
            <w:tcW w:w="2244" w:type="dxa"/>
            <w:gridSpan w:val="3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Помилок немає. Похибка не більше 3 град.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Не більше однієї помилки. Похибка не більше 6 град.</w:t>
            </w:r>
          </w:p>
        </w:tc>
        <w:tc>
          <w:tcPr>
            <w:tcW w:w="2219" w:type="dxa"/>
            <w:gridSpan w:val="7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Не більше двох помилок. Похибка не більше 9 град.</w:t>
            </w:r>
          </w:p>
        </w:tc>
        <w:tc>
          <w:tcPr>
            <w:tcW w:w="2075" w:type="dxa"/>
            <w:gridSpan w:val="8"/>
            <w:tcBorders>
              <w:bottom w:val="single" w:sz="4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Більше двох помилок. Похибка  більше 9 град.</w:t>
            </w:r>
          </w:p>
        </w:tc>
      </w:tr>
      <w:tr w:rsidR="005540B9" w:rsidRPr="00C20B70">
        <w:trPr>
          <w:trHeight w:val="1396"/>
        </w:trPr>
        <w:tc>
          <w:tcPr>
            <w:tcW w:w="53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0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40с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45с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50с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55с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1хв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05с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10с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15с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20с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25с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35с</w:t>
            </w:r>
          </w:p>
        </w:tc>
      </w:tr>
      <w:tr w:rsidR="005540B9" w:rsidRPr="00C20B70">
        <w:trPr>
          <w:trHeight w:val="245"/>
        </w:trPr>
        <w:tc>
          <w:tcPr>
            <w:tcW w:w="530" w:type="dxa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890" w:type="dxa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Рух за азимутом.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Учню видається схема (таблиця) даних для руху за азимутом, на якій вказані вихідний та кінцевий пункти 3-4 проміжних орієнтира, магнітні азимути та відстані між ними в метрах. Довжина маршруту не менше 2 км. дотримуючись маскування, пішим порядком учень повинен вийти до кінцевого пункту. Час враховується від видачі схеми до виходу у кінцевий пункт. 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24хв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26хв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28хв</w:t>
            </w:r>
          </w:p>
        </w:tc>
        <w:tc>
          <w:tcPr>
            <w:tcW w:w="760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30хв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32хв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34хв</w:t>
            </w:r>
          </w:p>
        </w:tc>
        <w:tc>
          <w:tcPr>
            <w:tcW w:w="760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36хв</w:t>
            </w:r>
          </w:p>
        </w:tc>
        <w:tc>
          <w:tcPr>
            <w:tcW w:w="69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38хв</w:t>
            </w:r>
          </w:p>
        </w:tc>
        <w:tc>
          <w:tcPr>
            <w:tcW w:w="762" w:type="dxa"/>
            <w:gridSpan w:val="3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40хв</w:t>
            </w:r>
          </w:p>
        </w:tc>
        <w:tc>
          <w:tcPr>
            <w:tcW w:w="688" w:type="dxa"/>
            <w:gridSpan w:val="3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42хв</w:t>
            </w:r>
          </w:p>
        </w:tc>
        <w:tc>
          <w:tcPr>
            <w:tcW w:w="667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44хв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46хв</w:t>
            </w:r>
          </w:p>
        </w:tc>
      </w:tr>
    </w:tbl>
    <w:p w:rsidR="005540B9" w:rsidRPr="004A15B1" w:rsidRDefault="005540B9" w:rsidP="004A1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540B9" w:rsidRPr="004A15B1" w:rsidRDefault="005540B9" w:rsidP="004A1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540B9" w:rsidRPr="00AA5E24" w:rsidRDefault="005540B9" w:rsidP="004A15B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4A15B1">
        <w:rPr>
          <w:rFonts w:ascii="Times New Roman" w:hAnsi="Times New Roman" w:cs="Times New Roman"/>
          <w:sz w:val="28"/>
          <w:szCs w:val="28"/>
          <w:lang w:val="uk-UA" w:eastAsia="uk-UA"/>
        </w:rPr>
        <w:br w:type="page"/>
      </w:r>
      <w:r w:rsidRPr="00AA5E2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lastRenderedPageBreak/>
        <w:t>в) з основ медичних знань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94"/>
        <w:gridCol w:w="605"/>
        <w:gridCol w:w="605"/>
        <w:gridCol w:w="581"/>
        <w:gridCol w:w="971"/>
        <w:gridCol w:w="776"/>
        <w:gridCol w:w="776"/>
        <w:gridCol w:w="776"/>
        <w:gridCol w:w="776"/>
        <w:gridCol w:w="776"/>
        <w:gridCol w:w="776"/>
        <w:gridCol w:w="776"/>
        <w:gridCol w:w="655"/>
      </w:tblGrid>
      <w:tr w:rsidR="005540B9" w:rsidRPr="00C20B70">
        <w:trPr>
          <w:cantSplit/>
          <w:trHeight w:val="328"/>
          <w:tblHeader/>
        </w:trPr>
        <w:tc>
          <w:tcPr>
            <w:tcW w:w="540" w:type="dxa"/>
            <w:vMerge w:val="restart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3194" w:type="dxa"/>
            <w:vMerge w:val="restart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Норматив, умови (порядок) його виконання</w:t>
            </w:r>
          </w:p>
        </w:tc>
        <w:tc>
          <w:tcPr>
            <w:tcW w:w="8849" w:type="dxa"/>
            <w:gridSpan w:val="12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>Критерії оцінки</w:t>
            </w:r>
          </w:p>
        </w:tc>
      </w:tr>
      <w:tr w:rsidR="005540B9" w:rsidRPr="00C20B70">
        <w:trPr>
          <w:cantSplit/>
          <w:trHeight w:val="157"/>
          <w:tblHeader/>
        </w:trPr>
        <w:tc>
          <w:tcPr>
            <w:tcW w:w="54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94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791" w:type="dxa"/>
            <w:gridSpan w:val="3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високий</w:t>
            </w:r>
          </w:p>
        </w:tc>
        <w:tc>
          <w:tcPr>
            <w:tcW w:w="2523" w:type="dxa"/>
            <w:gridSpan w:val="3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достатній</w:t>
            </w:r>
          </w:p>
        </w:tc>
        <w:tc>
          <w:tcPr>
            <w:tcW w:w="2328" w:type="dxa"/>
            <w:gridSpan w:val="3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середній</w:t>
            </w:r>
          </w:p>
        </w:tc>
        <w:tc>
          <w:tcPr>
            <w:tcW w:w="2207" w:type="dxa"/>
            <w:gridSpan w:val="3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низький</w:t>
            </w:r>
          </w:p>
        </w:tc>
      </w:tr>
      <w:tr w:rsidR="005540B9" w:rsidRPr="00C20B70">
        <w:trPr>
          <w:cantSplit/>
          <w:trHeight w:val="157"/>
          <w:tblHeader/>
        </w:trPr>
        <w:tc>
          <w:tcPr>
            <w:tcW w:w="54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194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605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81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971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76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776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55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</w:tr>
      <w:tr w:rsidR="005540B9" w:rsidRPr="00C20B70">
        <w:trPr>
          <w:trHeight w:val="1015"/>
        </w:trPr>
        <w:tc>
          <w:tcPr>
            <w:tcW w:w="540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194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Тимчасова зупинка кровотечі.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Учень знаходиться біля „пораненого”, тримаючи в руках джгут.</w:t>
            </w: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Час </w:t>
            </w:r>
            <w:proofErr w:type="spellStart"/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відраховується</w:t>
            </w:r>
            <w:proofErr w:type="spellEnd"/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в</w:t>
            </w: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і</w:t>
            </w: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д </w:t>
            </w:r>
            <w:proofErr w:type="spellStart"/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команди</w:t>
            </w:r>
            <w:proofErr w:type="spellEnd"/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: «</w:t>
            </w: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До виконання нормативу приступити!» і до закріплення джгута. Після чого позначається час його накладання.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Накладання джгуту на стегно або плече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Накладання закрутки на стегно або плече</w:t>
            </w:r>
          </w:p>
        </w:tc>
        <w:tc>
          <w:tcPr>
            <w:tcW w:w="1791" w:type="dxa"/>
            <w:gridSpan w:val="3"/>
            <w:tcBorders>
              <w:bottom w:val="nil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Виконано без помилок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523" w:type="dxa"/>
            <w:gridSpan w:val="3"/>
            <w:tcBorders>
              <w:bottom w:val="nil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Допущено не більше одної помилки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28" w:type="dxa"/>
            <w:gridSpan w:val="3"/>
            <w:tcBorders>
              <w:bottom w:val="nil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Допущено не більше двох помилок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207" w:type="dxa"/>
            <w:gridSpan w:val="3"/>
            <w:tcBorders>
              <w:bottom w:val="nil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Допущено  більше двох помилок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5540B9" w:rsidRPr="00C20B70">
        <w:trPr>
          <w:trHeight w:val="1280"/>
        </w:trPr>
        <w:tc>
          <w:tcPr>
            <w:tcW w:w="54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94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605" w:type="dxa"/>
            <w:tcBorders>
              <w:top w:val="nil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50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с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55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с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хв</w:t>
            </w:r>
          </w:p>
        </w:tc>
        <w:tc>
          <w:tcPr>
            <w:tcW w:w="971" w:type="dxa"/>
            <w:tcBorders>
              <w:top w:val="nil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35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хв.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05с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40с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хв.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10с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45с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хв.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15с</w:t>
            </w:r>
          </w:p>
        </w:tc>
        <w:tc>
          <w:tcPr>
            <w:tcW w:w="776" w:type="dxa"/>
            <w:tcBorders>
              <w:top w:val="nil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50с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хв.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20с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55с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хв.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25с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1хв.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хв.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30с</w:t>
            </w:r>
          </w:p>
        </w:tc>
        <w:tc>
          <w:tcPr>
            <w:tcW w:w="776" w:type="dxa"/>
            <w:tcBorders>
              <w:top w:val="nil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хв.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05с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1хв.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35с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хв.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хв.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40с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хв.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15с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хв.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 45с</w:t>
            </w:r>
          </w:p>
        </w:tc>
      </w:tr>
      <w:tr w:rsidR="005540B9" w:rsidRPr="00C20B70">
        <w:trPr>
          <w:trHeight w:val="500"/>
        </w:trPr>
        <w:tc>
          <w:tcPr>
            <w:tcW w:w="540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194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 xml:space="preserve">Накладання </w:t>
            </w:r>
            <w:proofErr w:type="spellStart"/>
            <w:r w:rsidRPr="004A15B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пов</w:t>
            </w:r>
            <w:proofErr w:type="spellEnd"/>
            <w:r w:rsidRPr="004A15B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uk-UA"/>
              </w:rPr>
              <w:t>’</w:t>
            </w:r>
            <w:proofErr w:type="spellStart"/>
            <w:r w:rsidRPr="004A15B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язки</w:t>
            </w:r>
            <w:proofErr w:type="spellEnd"/>
            <w:r w:rsidRPr="004A15B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 xml:space="preserve">Учень з </w:t>
            </w:r>
            <w:proofErr w:type="spellStart"/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перев</w:t>
            </w:r>
            <w:proofErr w:type="spellEnd"/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’</w:t>
            </w:r>
            <w:proofErr w:type="spellStart"/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язочним</w:t>
            </w:r>
            <w:proofErr w:type="spellEnd"/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 xml:space="preserve"> матеріалом у руках знаходиться біля „пораненого”. За командою „</w:t>
            </w:r>
            <w:proofErr w:type="spellStart"/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Пов</w:t>
            </w:r>
            <w:proofErr w:type="spellEnd"/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’</w:t>
            </w:r>
            <w:proofErr w:type="spellStart"/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язку</w:t>
            </w:r>
            <w:proofErr w:type="spellEnd"/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 xml:space="preserve"> накласти!” починає накладання.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Накладання </w:t>
            </w:r>
            <w:proofErr w:type="spellStart"/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пов</w:t>
            </w:r>
            <w:proofErr w:type="spellEnd"/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’</w:t>
            </w:r>
            <w:proofErr w:type="spellStart"/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язки</w:t>
            </w:r>
            <w:proofErr w:type="spellEnd"/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 на голову (око, вухо).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Накладання </w:t>
            </w:r>
            <w:proofErr w:type="spellStart"/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пов</w:t>
            </w:r>
            <w:proofErr w:type="spellEnd"/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’</w:t>
            </w:r>
            <w:proofErr w:type="spellStart"/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язки</w:t>
            </w:r>
            <w:proofErr w:type="spellEnd"/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 на кість у вигляді вісімки, на </w:t>
            </w:r>
            <w:proofErr w:type="spellStart"/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передпліччя,ліктьовий</w:t>
            </w:r>
            <w:proofErr w:type="spellEnd"/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 суглоб.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Накладання </w:t>
            </w:r>
            <w:proofErr w:type="spellStart"/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пов</w:t>
            </w:r>
            <w:proofErr w:type="spellEnd"/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’</w:t>
            </w:r>
            <w:proofErr w:type="spellStart"/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язки</w:t>
            </w:r>
            <w:proofErr w:type="spellEnd"/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 на плечовий суглоб, груди.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Накладання </w:t>
            </w:r>
            <w:proofErr w:type="spellStart"/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пов</w:t>
            </w:r>
            <w:proofErr w:type="spellEnd"/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’</w:t>
            </w:r>
            <w:proofErr w:type="spellStart"/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язки</w:t>
            </w:r>
            <w:proofErr w:type="spellEnd"/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 на нижні кінцівки.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Виконано без помилок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Допущено не більше одної помилки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Допущено не більше двох помилок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207" w:type="dxa"/>
            <w:gridSpan w:val="3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Допущено  більше двох помилок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5540B9" w:rsidRPr="00C20B70">
        <w:trPr>
          <w:trHeight w:val="2476"/>
        </w:trPr>
        <w:tc>
          <w:tcPr>
            <w:tcW w:w="54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94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1хв.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50с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1хв.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50с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20с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1хв.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50с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30с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05с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05с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35с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05с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40с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15с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15с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45с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15с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20с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20с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50с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20с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25с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25с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55с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25с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30с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30с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3хв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30с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35с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35с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3хв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05с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35с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40с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40с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3хв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10с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40с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45с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45с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3хв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15с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45с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50с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50с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3хв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20с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50с</w:t>
            </w:r>
          </w:p>
        </w:tc>
      </w:tr>
      <w:tr w:rsidR="005540B9" w:rsidRPr="00C20B70">
        <w:trPr>
          <w:trHeight w:val="1805"/>
        </w:trPr>
        <w:tc>
          <w:tcPr>
            <w:tcW w:w="540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3</w:t>
            </w:r>
          </w:p>
        </w:tc>
        <w:tc>
          <w:tcPr>
            <w:tcW w:w="3194" w:type="dxa"/>
            <w:vMerge w:val="restart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Надання першої допомоги при переломах.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 xml:space="preserve">Учень знаходиться біля пораненого. </w:t>
            </w:r>
            <w:proofErr w:type="spellStart"/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Перев</w:t>
            </w:r>
            <w:proofErr w:type="spellEnd"/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’</w:t>
            </w:r>
            <w:proofErr w:type="spellStart"/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язочний</w:t>
            </w:r>
            <w:proofErr w:type="spellEnd"/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 xml:space="preserve"> матеріал і шина в руках або поряд з учнем. За командою „Шину накласти!” учень накладає шину. Виконання нормативу закінчується підвішуванням руки на хустку (бинт, ремінь).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Накладання шини з підручного матеріалу на  плече.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Накладання шини з підручного матеріалу на передпліччя.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Накладання шини Крамера на нижню кінцівку.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Виконано без помилок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Допущено не більше одної помилки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Допущено не більше двох помилок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207" w:type="dxa"/>
            <w:gridSpan w:val="3"/>
            <w:tcBorders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Допущено  більше двох помилок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5540B9" w:rsidRPr="00C20B70">
        <w:trPr>
          <w:trHeight w:val="887"/>
        </w:trPr>
        <w:tc>
          <w:tcPr>
            <w:tcW w:w="54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94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3хв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30с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4хв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30с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5 </w:t>
            </w:r>
            <w:proofErr w:type="spellStart"/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хв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30с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6 </w:t>
            </w:r>
            <w:proofErr w:type="spellStart"/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хв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30с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7 </w:t>
            </w:r>
            <w:proofErr w:type="spellStart"/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хв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7хв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30с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8хв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8хв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30с</w:t>
            </w:r>
          </w:p>
        </w:tc>
      </w:tr>
      <w:tr w:rsidR="005540B9" w:rsidRPr="00C20B70">
        <w:trPr>
          <w:trHeight w:val="692"/>
        </w:trPr>
        <w:tc>
          <w:tcPr>
            <w:tcW w:w="54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94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40с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2хв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50с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3хв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20с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30с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40с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50с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4хв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20с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30с</w:t>
            </w:r>
          </w:p>
        </w:tc>
      </w:tr>
      <w:tr w:rsidR="005540B9" w:rsidRPr="00C20B70">
        <w:trPr>
          <w:trHeight w:val="992"/>
        </w:trPr>
        <w:tc>
          <w:tcPr>
            <w:tcW w:w="54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94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3хв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30с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4хв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30с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5 </w:t>
            </w:r>
            <w:proofErr w:type="spellStart"/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хв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30с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6 </w:t>
            </w:r>
            <w:proofErr w:type="spellStart"/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хв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30с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7 </w:t>
            </w:r>
            <w:proofErr w:type="spellStart"/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хв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7хв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30с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8хв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8хв</w:t>
            </w: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30с</w:t>
            </w:r>
          </w:p>
        </w:tc>
      </w:tr>
      <w:tr w:rsidR="005540B9" w:rsidRPr="00C20B70">
        <w:trPr>
          <w:trHeight w:val="1368"/>
        </w:trPr>
        <w:tc>
          <w:tcPr>
            <w:tcW w:w="540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94" w:type="dxa"/>
            <w:vMerge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19с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21с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23с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29с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31с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33с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35с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37с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39с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41с</w:t>
            </w:r>
          </w:p>
        </w:tc>
      </w:tr>
    </w:tbl>
    <w:p w:rsidR="005540B9" w:rsidRPr="004A15B1" w:rsidRDefault="009D1D72" w:rsidP="004A15B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7" type="#_x0000_t202" style="position:absolute;left:0;text-align:left;margin-left:-9pt;margin-top:1.4pt;width:36pt;height:27pt;z-index:1;visibility:visible;mso-position-horizontal-relative:text;mso-position-vertical-relative:text" strokecolor="white">
            <v:textbox style="layout-flow:vertical">
              <w:txbxContent>
                <w:p w:rsidR="009D1D72" w:rsidRPr="006E2B97" w:rsidRDefault="009D1D72" w:rsidP="004A15B1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5540B9" w:rsidRDefault="005540B9" w:rsidP="00F04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5540B9" w:rsidRDefault="005540B9" w:rsidP="00F04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5540B9" w:rsidRDefault="005540B9" w:rsidP="00F04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5540B9" w:rsidRDefault="005540B9" w:rsidP="00F04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5540B9" w:rsidRDefault="005540B9" w:rsidP="00F04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5540B9" w:rsidRDefault="005540B9" w:rsidP="00F04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5540B9" w:rsidRDefault="005540B9" w:rsidP="00F04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5540B9" w:rsidRDefault="005540B9" w:rsidP="00F04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5540B9" w:rsidRDefault="005540B9" w:rsidP="00F04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5540B9" w:rsidRPr="00AA5E24" w:rsidRDefault="009D1D72" w:rsidP="00F04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>
        <w:rPr>
          <w:noProof/>
          <w:lang w:val="en-US"/>
        </w:rPr>
        <w:pict>
          <v:shape id="_x0000_s1028" type="#_x0000_t202" style="position:absolute;left:0;text-align:left;margin-left:-9pt;margin-top:445.2pt;width:36pt;height:27pt;z-index:2;visibility:visible" strokecolor="white">
            <v:textbox style="layout-flow:vertical">
              <w:txbxContent>
                <w:p w:rsidR="009D1D72" w:rsidRPr="00FB76D1" w:rsidRDefault="009D1D72" w:rsidP="00F048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540B9" w:rsidRPr="00AA5E2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г) з прикладної фізичної підготовки</w:t>
      </w:r>
    </w:p>
    <w:tbl>
      <w:tblPr>
        <w:tblW w:w="1387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076"/>
        <w:gridCol w:w="1445"/>
        <w:gridCol w:w="7"/>
        <w:gridCol w:w="716"/>
        <w:gridCol w:w="7"/>
        <w:gridCol w:w="753"/>
        <w:gridCol w:w="7"/>
        <w:gridCol w:w="754"/>
        <w:gridCol w:w="7"/>
        <w:gridCol w:w="753"/>
        <w:gridCol w:w="7"/>
        <w:gridCol w:w="753"/>
        <w:gridCol w:w="7"/>
        <w:gridCol w:w="755"/>
        <w:gridCol w:w="7"/>
        <w:gridCol w:w="753"/>
        <w:gridCol w:w="7"/>
        <w:gridCol w:w="690"/>
        <w:gridCol w:w="7"/>
        <w:gridCol w:w="755"/>
        <w:gridCol w:w="7"/>
        <w:gridCol w:w="681"/>
        <w:gridCol w:w="7"/>
        <w:gridCol w:w="660"/>
        <w:gridCol w:w="7"/>
        <w:gridCol w:w="713"/>
        <w:gridCol w:w="7"/>
      </w:tblGrid>
      <w:tr w:rsidR="005540B9" w:rsidRPr="00F04853">
        <w:trPr>
          <w:trHeight w:val="245"/>
        </w:trPr>
        <w:tc>
          <w:tcPr>
            <w:tcW w:w="3606" w:type="dxa"/>
            <w:gridSpan w:val="2"/>
            <w:vMerge w:val="restart"/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ВПРАВИ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5540B9" w:rsidRPr="00F04853" w:rsidRDefault="005540B9" w:rsidP="00F04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Одиниці</w:t>
            </w:r>
          </w:p>
          <w:p w:rsidR="005540B9" w:rsidRPr="00F04853" w:rsidRDefault="005540B9" w:rsidP="00F04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вимірювання</w:t>
            </w:r>
          </w:p>
        </w:tc>
        <w:tc>
          <w:tcPr>
            <w:tcW w:w="8820" w:type="dxa"/>
            <w:gridSpan w:val="24"/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048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Б</w:t>
            </w:r>
            <w:r w:rsidRPr="00F048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 xml:space="preserve">             </w:t>
            </w:r>
            <w:r w:rsidRPr="00F048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А </w:t>
            </w:r>
            <w:r w:rsidRPr="00F048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 xml:space="preserve">               </w:t>
            </w:r>
            <w:r w:rsidRPr="00F048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Л </w:t>
            </w:r>
            <w:r w:rsidRPr="00F048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 xml:space="preserve">                </w:t>
            </w:r>
            <w:r w:rsidRPr="00F048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И</w:t>
            </w:r>
          </w:p>
        </w:tc>
      </w:tr>
      <w:tr w:rsidR="005540B9" w:rsidRPr="00F04853">
        <w:trPr>
          <w:trHeight w:val="245"/>
        </w:trPr>
        <w:tc>
          <w:tcPr>
            <w:tcW w:w="3606" w:type="dxa"/>
            <w:gridSpan w:val="2"/>
            <w:vMerge/>
          </w:tcPr>
          <w:p w:rsidR="005540B9" w:rsidRPr="00F04853" w:rsidRDefault="005540B9" w:rsidP="004056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</w:p>
        </w:tc>
        <w:tc>
          <w:tcPr>
            <w:tcW w:w="1452" w:type="dxa"/>
            <w:gridSpan w:val="2"/>
            <w:vMerge/>
          </w:tcPr>
          <w:p w:rsidR="005540B9" w:rsidRPr="00F04853" w:rsidRDefault="005540B9" w:rsidP="004056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</w:p>
        </w:tc>
        <w:tc>
          <w:tcPr>
            <w:tcW w:w="723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760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760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69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66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</w:tr>
      <w:tr w:rsidR="005540B9" w:rsidRPr="00F04853">
        <w:trPr>
          <w:gridAfter w:val="1"/>
          <w:wAfter w:w="7" w:type="dxa"/>
          <w:trHeight w:val="245"/>
        </w:trPr>
        <w:tc>
          <w:tcPr>
            <w:tcW w:w="530" w:type="dxa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076" w:type="dxa"/>
          </w:tcPr>
          <w:p w:rsidR="005540B9" w:rsidRPr="00F04853" w:rsidRDefault="005540B9" w:rsidP="00405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Комплексна силова вправа *</w:t>
            </w:r>
          </w:p>
        </w:tc>
        <w:tc>
          <w:tcPr>
            <w:tcW w:w="1445" w:type="dxa"/>
            <w:vAlign w:val="center"/>
          </w:tcPr>
          <w:p w:rsidR="005540B9" w:rsidRPr="00F04853" w:rsidRDefault="005540B9" w:rsidP="00FB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разів за 1 хв.</w:t>
            </w:r>
          </w:p>
        </w:tc>
        <w:tc>
          <w:tcPr>
            <w:tcW w:w="723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760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760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69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66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24</w:t>
            </w:r>
          </w:p>
        </w:tc>
      </w:tr>
      <w:tr w:rsidR="005540B9" w:rsidRPr="00F04853">
        <w:trPr>
          <w:gridAfter w:val="1"/>
          <w:wAfter w:w="7" w:type="dxa"/>
          <w:trHeight w:val="245"/>
        </w:trPr>
        <w:tc>
          <w:tcPr>
            <w:tcW w:w="530" w:type="dxa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076" w:type="dxa"/>
          </w:tcPr>
          <w:p w:rsidR="005540B9" w:rsidRPr="00F04853" w:rsidRDefault="005540B9" w:rsidP="00405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Метання гранати  Ф-1 на влучність</w:t>
            </w:r>
          </w:p>
        </w:tc>
        <w:tc>
          <w:tcPr>
            <w:tcW w:w="1445" w:type="dxa"/>
            <w:vAlign w:val="center"/>
          </w:tcPr>
          <w:p w:rsidR="005540B9" w:rsidRPr="00F04853" w:rsidRDefault="005540B9" w:rsidP="00FB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очки</w:t>
            </w:r>
            <w:proofErr w:type="spellEnd"/>
          </w:p>
        </w:tc>
        <w:tc>
          <w:tcPr>
            <w:tcW w:w="723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760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760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69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66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&lt;20</w:t>
            </w:r>
          </w:p>
        </w:tc>
      </w:tr>
      <w:tr w:rsidR="005540B9" w:rsidRPr="00F04853">
        <w:trPr>
          <w:gridAfter w:val="1"/>
          <w:wAfter w:w="7" w:type="dxa"/>
          <w:trHeight w:val="245"/>
        </w:trPr>
        <w:tc>
          <w:tcPr>
            <w:tcW w:w="530" w:type="dxa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076" w:type="dxa"/>
          </w:tcPr>
          <w:p w:rsidR="005540B9" w:rsidRPr="00F04853" w:rsidRDefault="005540B9" w:rsidP="00405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Стрільба з пневматичної гвинтівки (по мішені «П»)</w:t>
            </w:r>
          </w:p>
        </w:tc>
        <w:tc>
          <w:tcPr>
            <w:tcW w:w="1445" w:type="dxa"/>
            <w:vAlign w:val="center"/>
          </w:tcPr>
          <w:p w:rsidR="005540B9" w:rsidRPr="00F04853" w:rsidRDefault="005540B9" w:rsidP="00FB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очки</w:t>
            </w:r>
            <w:proofErr w:type="spellEnd"/>
          </w:p>
        </w:tc>
        <w:tc>
          <w:tcPr>
            <w:tcW w:w="723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760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760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69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66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&lt;10</w:t>
            </w:r>
          </w:p>
        </w:tc>
      </w:tr>
      <w:tr w:rsidR="005540B9" w:rsidRPr="00F04853">
        <w:trPr>
          <w:gridAfter w:val="1"/>
          <w:wAfter w:w="7" w:type="dxa"/>
          <w:trHeight w:val="245"/>
        </w:trPr>
        <w:tc>
          <w:tcPr>
            <w:tcW w:w="530" w:type="dxa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076" w:type="dxa"/>
          </w:tcPr>
          <w:p w:rsidR="005540B9" w:rsidRPr="00F04853" w:rsidRDefault="005540B9" w:rsidP="00405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Метання гранати Ф-1 на дальність</w:t>
            </w:r>
          </w:p>
        </w:tc>
        <w:tc>
          <w:tcPr>
            <w:tcW w:w="1445" w:type="dxa"/>
            <w:vAlign w:val="center"/>
          </w:tcPr>
          <w:p w:rsidR="005540B9" w:rsidRPr="00F04853" w:rsidRDefault="005540B9" w:rsidP="00FB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метри</w:t>
            </w:r>
          </w:p>
        </w:tc>
        <w:tc>
          <w:tcPr>
            <w:tcW w:w="723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760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760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69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66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</w:p>
        </w:tc>
      </w:tr>
      <w:tr w:rsidR="005540B9" w:rsidRPr="00921D8F">
        <w:trPr>
          <w:gridAfter w:val="1"/>
          <w:wAfter w:w="7" w:type="dxa"/>
          <w:trHeight w:val="245"/>
        </w:trPr>
        <w:tc>
          <w:tcPr>
            <w:tcW w:w="530" w:type="dxa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076" w:type="dxa"/>
          </w:tcPr>
          <w:p w:rsidR="005540B9" w:rsidRPr="00F04853" w:rsidRDefault="005540B9" w:rsidP="00405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Єдина смуга перешкод</w:t>
            </w:r>
          </w:p>
        </w:tc>
        <w:tc>
          <w:tcPr>
            <w:tcW w:w="1445" w:type="dxa"/>
            <w:vAlign w:val="center"/>
          </w:tcPr>
          <w:p w:rsidR="005540B9" w:rsidRPr="00F04853" w:rsidRDefault="005540B9" w:rsidP="00FB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хв. </w:t>
            </w:r>
            <w:proofErr w:type="spellStart"/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сек</w:t>
            </w:r>
            <w:proofErr w:type="spellEnd"/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723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1.30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1.33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1.35</w:t>
            </w:r>
          </w:p>
        </w:tc>
        <w:tc>
          <w:tcPr>
            <w:tcW w:w="760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1.40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1.43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1.45</w:t>
            </w:r>
          </w:p>
        </w:tc>
        <w:tc>
          <w:tcPr>
            <w:tcW w:w="760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1.50</w:t>
            </w:r>
          </w:p>
        </w:tc>
        <w:tc>
          <w:tcPr>
            <w:tcW w:w="69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1.53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1.55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2.00</w:t>
            </w:r>
          </w:p>
        </w:tc>
        <w:tc>
          <w:tcPr>
            <w:tcW w:w="66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2.03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</w:tcBorders>
            <w:vAlign w:val="center"/>
          </w:tcPr>
          <w:p w:rsidR="005540B9" w:rsidRPr="00F04853" w:rsidRDefault="005540B9" w:rsidP="00405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485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2.05</w:t>
            </w:r>
          </w:p>
        </w:tc>
      </w:tr>
    </w:tbl>
    <w:p w:rsidR="005540B9" w:rsidRDefault="005540B9" w:rsidP="00F04853"/>
    <w:p w:rsidR="005540B9" w:rsidRDefault="005540B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6141F0" w:rsidRDefault="006141F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6141F0" w:rsidRDefault="006141F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6141F0" w:rsidRDefault="006141F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6141F0" w:rsidRDefault="006141F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6141F0" w:rsidRDefault="006141F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6141F0" w:rsidRDefault="006141F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6141F0" w:rsidRDefault="006141F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6141F0" w:rsidRDefault="006141F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5540B9" w:rsidRPr="00AA5E24" w:rsidRDefault="005540B9" w:rsidP="004A15B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AA5E2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lastRenderedPageBreak/>
        <w:t>д) з основ цивільного захисту</w:t>
      </w:r>
    </w:p>
    <w:p w:rsidR="005540B9" w:rsidRPr="004A15B1" w:rsidRDefault="005540B9" w:rsidP="004A15B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tbl>
      <w:tblPr>
        <w:tblpPr w:leftFromText="180" w:rightFromText="180" w:vertAnchor="text" w:tblpX="576" w:tblpY="1"/>
        <w:tblOverlap w:val="never"/>
        <w:tblW w:w="10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2813"/>
        <w:gridCol w:w="533"/>
        <w:gridCol w:w="705"/>
        <w:gridCol w:w="705"/>
        <w:gridCol w:w="705"/>
        <w:gridCol w:w="528"/>
        <w:gridCol w:w="705"/>
        <w:gridCol w:w="705"/>
        <w:gridCol w:w="528"/>
        <w:gridCol w:w="705"/>
        <w:gridCol w:w="705"/>
        <w:gridCol w:w="705"/>
        <w:gridCol w:w="528"/>
      </w:tblGrid>
      <w:tr w:rsidR="005540B9" w:rsidRPr="00C20B70" w:rsidTr="006141F0">
        <w:trPr>
          <w:trHeight w:val="315"/>
          <w:tblHeader/>
        </w:trPr>
        <w:tc>
          <w:tcPr>
            <w:tcW w:w="414" w:type="dxa"/>
            <w:vMerge w:val="restart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813" w:type="dxa"/>
            <w:vMerge w:val="restart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Норматив, умови (порядок) його виконання</w:t>
            </w:r>
          </w:p>
        </w:tc>
        <w:tc>
          <w:tcPr>
            <w:tcW w:w="7757" w:type="dxa"/>
            <w:gridSpan w:val="12"/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Критерії оцінки</w:t>
            </w:r>
          </w:p>
        </w:tc>
      </w:tr>
      <w:tr w:rsidR="005540B9" w:rsidRPr="00C20B70" w:rsidTr="006141F0">
        <w:trPr>
          <w:trHeight w:val="144"/>
          <w:tblHeader/>
        </w:trPr>
        <w:tc>
          <w:tcPr>
            <w:tcW w:w="414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813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43" w:type="dxa"/>
            <w:gridSpan w:val="3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1938" w:type="dxa"/>
            <w:gridSpan w:val="3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достатній</w:t>
            </w:r>
          </w:p>
        </w:tc>
        <w:tc>
          <w:tcPr>
            <w:tcW w:w="1938" w:type="dxa"/>
            <w:gridSpan w:val="3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1938" w:type="dxa"/>
            <w:gridSpan w:val="3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низький</w:t>
            </w:r>
          </w:p>
        </w:tc>
      </w:tr>
      <w:tr w:rsidR="005540B9" w:rsidRPr="00C20B70" w:rsidTr="006141F0">
        <w:trPr>
          <w:trHeight w:val="144"/>
          <w:tblHeader/>
        </w:trPr>
        <w:tc>
          <w:tcPr>
            <w:tcW w:w="414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</w:tc>
        <w:tc>
          <w:tcPr>
            <w:tcW w:w="2813" w:type="dxa"/>
            <w:vMerge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</w:tc>
        <w:tc>
          <w:tcPr>
            <w:tcW w:w="533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05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05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5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8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</w:tr>
      <w:tr w:rsidR="005540B9" w:rsidRPr="00C20B70" w:rsidTr="006141F0">
        <w:trPr>
          <w:trHeight w:val="2419"/>
        </w:trPr>
        <w:tc>
          <w:tcPr>
            <w:tcW w:w="414" w:type="dxa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eastAsia="uk-UA"/>
              </w:rPr>
              <w:t>1</w:t>
            </w:r>
          </w:p>
        </w:tc>
        <w:tc>
          <w:tcPr>
            <w:tcW w:w="2813" w:type="dxa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Одягання протигазу.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Учні знаходяться в строю. Протигази у похідному положенні. За раптовою командою „Гази!” учні одягають протигази. Час відраховується з моменту подання команди до відновлення дихання після одягнення протигазу. </w:t>
            </w:r>
          </w:p>
        </w:tc>
        <w:tc>
          <w:tcPr>
            <w:tcW w:w="533" w:type="dxa"/>
            <w:tcBorders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6,5с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7с</w:t>
            </w:r>
          </w:p>
        </w:tc>
        <w:tc>
          <w:tcPr>
            <w:tcW w:w="705" w:type="dxa"/>
            <w:tcBorders>
              <w:lef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7,4с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7,7с</w:t>
            </w:r>
          </w:p>
        </w:tc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8с</w:t>
            </w:r>
          </w:p>
        </w:tc>
        <w:tc>
          <w:tcPr>
            <w:tcW w:w="705" w:type="dxa"/>
            <w:tcBorders>
              <w:lef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8,4с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8,7с</w:t>
            </w:r>
          </w:p>
        </w:tc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9с</w:t>
            </w:r>
          </w:p>
        </w:tc>
        <w:tc>
          <w:tcPr>
            <w:tcW w:w="705" w:type="dxa"/>
            <w:tcBorders>
              <w:lef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9,4с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9,7 с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10с</w:t>
            </w:r>
          </w:p>
        </w:tc>
        <w:tc>
          <w:tcPr>
            <w:tcW w:w="528" w:type="dxa"/>
            <w:tcBorders>
              <w:left w:val="single" w:sz="6" w:space="0" w:color="auto"/>
            </w:tcBorders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10,4с</w:t>
            </w:r>
          </w:p>
        </w:tc>
      </w:tr>
      <w:tr w:rsidR="005540B9" w:rsidRPr="00C20B70" w:rsidTr="006141F0">
        <w:trPr>
          <w:trHeight w:val="1601"/>
        </w:trPr>
        <w:tc>
          <w:tcPr>
            <w:tcW w:w="414" w:type="dxa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2813" w:type="dxa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Одягання респіратора Р-2.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За раптовою командою „Респіратор одягнути!”, учні </w:t>
            </w:r>
            <w:proofErr w:type="spellStart"/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одягаютьреспіратори</w:t>
            </w:r>
            <w:proofErr w:type="spellEnd"/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. Час відраховується з моменту подачі команди до відновлення дихання </w:t>
            </w:r>
          </w:p>
        </w:tc>
        <w:tc>
          <w:tcPr>
            <w:tcW w:w="533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10,5с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11с</w:t>
            </w:r>
          </w:p>
        </w:tc>
        <w:tc>
          <w:tcPr>
            <w:tcW w:w="705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11,4с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11,7с</w:t>
            </w:r>
          </w:p>
        </w:tc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12с</w:t>
            </w:r>
          </w:p>
        </w:tc>
        <w:tc>
          <w:tcPr>
            <w:tcW w:w="705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12,4с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12,7с</w:t>
            </w:r>
          </w:p>
        </w:tc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13с</w:t>
            </w:r>
          </w:p>
        </w:tc>
        <w:tc>
          <w:tcPr>
            <w:tcW w:w="705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13,4с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13,7с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14с</w:t>
            </w:r>
          </w:p>
        </w:tc>
        <w:tc>
          <w:tcPr>
            <w:tcW w:w="528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lang w:val="uk-UA" w:eastAsia="uk-UA"/>
              </w:rPr>
              <w:t>14,4с</w:t>
            </w:r>
          </w:p>
        </w:tc>
      </w:tr>
      <w:tr w:rsidR="005540B9" w:rsidRPr="00C20B70" w:rsidTr="006141F0">
        <w:trPr>
          <w:trHeight w:val="537"/>
        </w:trPr>
        <w:tc>
          <w:tcPr>
            <w:tcW w:w="414" w:type="dxa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eastAsia="uk-UA"/>
              </w:rPr>
              <w:t>3</w:t>
            </w:r>
          </w:p>
        </w:tc>
        <w:tc>
          <w:tcPr>
            <w:tcW w:w="2813" w:type="dxa"/>
          </w:tcPr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 w:eastAsia="uk-UA"/>
              </w:rPr>
              <w:t>Одягання  загальновійськового захисного комплекту (плащ у рукава)</w:t>
            </w:r>
          </w:p>
          <w:p w:rsidR="005540B9" w:rsidRPr="004A15B1" w:rsidRDefault="005540B9" w:rsidP="004A1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Засоби захисту учнів у похідному положенні.</w:t>
            </w:r>
          </w:p>
          <w:p w:rsidR="005540B9" w:rsidRPr="004A15B1" w:rsidRDefault="005540B9" w:rsidP="006141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а) За командою „Плащ в рукава- Гази” або сигналом „Радіаційна небезпека” учні одягають протигази, захисні плащі в рукава, захисні панчохи та рукавиці. Час відраховується від подачі команди керівника до одягання засобів захисту та доповіді „Готово!”.</w:t>
            </w:r>
          </w:p>
        </w:tc>
        <w:tc>
          <w:tcPr>
            <w:tcW w:w="533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 хв 50 с.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 хв</w:t>
            </w:r>
          </w:p>
        </w:tc>
        <w:tc>
          <w:tcPr>
            <w:tcW w:w="705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 хв 07 с.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 хв 14 с.</w:t>
            </w:r>
          </w:p>
        </w:tc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3 хв 20 с.</w:t>
            </w:r>
          </w:p>
        </w:tc>
        <w:tc>
          <w:tcPr>
            <w:tcW w:w="705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 хв 35 с.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 хв 45 с.</w:t>
            </w:r>
          </w:p>
        </w:tc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4хв</w:t>
            </w:r>
          </w:p>
        </w:tc>
        <w:tc>
          <w:tcPr>
            <w:tcW w:w="705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 хв 10 с.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 хв 20 с.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4 хв 30 с.</w:t>
            </w:r>
          </w:p>
        </w:tc>
        <w:tc>
          <w:tcPr>
            <w:tcW w:w="528" w:type="dxa"/>
            <w:tcBorders>
              <w:left w:val="single" w:sz="6" w:space="0" w:color="auto"/>
            </w:tcBorders>
            <w:vAlign w:val="center"/>
          </w:tcPr>
          <w:p w:rsidR="005540B9" w:rsidRPr="004A15B1" w:rsidRDefault="005540B9" w:rsidP="004A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4 хв 40 с.</w:t>
            </w:r>
          </w:p>
        </w:tc>
      </w:tr>
    </w:tbl>
    <w:p w:rsidR="005540B9" w:rsidRDefault="005540B9"/>
    <w:p w:rsidR="005540B9" w:rsidRDefault="005540B9"/>
    <w:p w:rsidR="005540B9" w:rsidRDefault="005540B9"/>
    <w:p w:rsidR="005540B9" w:rsidRPr="004A15B1" w:rsidRDefault="005540B9" w:rsidP="004A15B1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uk-UA"/>
        </w:rPr>
      </w:pPr>
    </w:p>
    <w:p w:rsidR="005540B9" w:rsidRPr="004A15B1" w:rsidRDefault="005540B9" w:rsidP="004A15B1"/>
    <w:p w:rsidR="005540B9" w:rsidRPr="004A15B1" w:rsidRDefault="005540B9" w:rsidP="004A15B1"/>
    <w:p w:rsidR="005540B9" w:rsidRDefault="005540B9" w:rsidP="005764A0">
      <w:pPr>
        <w:jc w:val="both"/>
        <w:rPr>
          <w:lang w:val="uk-UA"/>
        </w:rPr>
      </w:pPr>
    </w:p>
    <w:p w:rsidR="009D1D72" w:rsidRDefault="009D1D72" w:rsidP="005764A0">
      <w:pPr>
        <w:jc w:val="both"/>
        <w:rPr>
          <w:lang w:val="uk-UA"/>
        </w:rPr>
      </w:pPr>
    </w:p>
    <w:p w:rsidR="009D1D72" w:rsidRDefault="009D1D72" w:rsidP="005764A0">
      <w:pPr>
        <w:jc w:val="both"/>
        <w:rPr>
          <w:lang w:val="uk-UA"/>
        </w:rPr>
      </w:pPr>
    </w:p>
    <w:p w:rsidR="009D1D72" w:rsidRDefault="009D1D72" w:rsidP="005764A0">
      <w:pPr>
        <w:jc w:val="both"/>
        <w:rPr>
          <w:lang w:val="uk-UA"/>
        </w:rPr>
      </w:pPr>
    </w:p>
    <w:p w:rsidR="009D1D72" w:rsidRDefault="009D1D72" w:rsidP="005764A0">
      <w:pPr>
        <w:jc w:val="both"/>
        <w:rPr>
          <w:lang w:val="uk-UA"/>
        </w:rPr>
      </w:pPr>
    </w:p>
    <w:p w:rsidR="009D1D72" w:rsidRDefault="009D1D72" w:rsidP="005764A0">
      <w:pPr>
        <w:jc w:val="both"/>
        <w:rPr>
          <w:lang w:val="uk-UA"/>
        </w:rPr>
      </w:pPr>
    </w:p>
    <w:p w:rsidR="009D1D72" w:rsidRDefault="009D1D72" w:rsidP="005764A0">
      <w:pPr>
        <w:jc w:val="both"/>
        <w:rPr>
          <w:lang w:val="uk-UA"/>
        </w:rPr>
      </w:pPr>
    </w:p>
    <w:p w:rsidR="009D1D72" w:rsidRDefault="009D1D72" w:rsidP="005764A0">
      <w:pPr>
        <w:jc w:val="both"/>
        <w:rPr>
          <w:lang w:val="uk-UA"/>
        </w:rPr>
      </w:pPr>
    </w:p>
    <w:p w:rsidR="009D1D72" w:rsidRDefault="009D1D72" w:rsidP="005764A0">
      <w:pPr>
        <w:jc w:val="both"/>
        <w:rPr>
          <w:lang w:val="uk-UA"/>
        </w:rPr>
      </w:pPr>
    </w:p>
    <w:p w:rsidR="009D1D72" w:rsidRDefault="009D1D72" w:rsidP="005764A0">
      <w:pPr>
        <w:jc w:val="both"/>
        <w:rPr>
          <w:lang w:val="uk-UA"/>
        </w:rPr>
      </w:pPr>
    </w:p>
    <w:tbl>
      <w:tblPr>
        <w:tblpPr w:leftFromText="180" w:rightFromText="180" w:vertAnchor="text" w:horzAnchor="margin" w:tblpXSpec="center" w:tblpY="41"/>
        <w:tblOverlap w:val="never"/>
        <w:tblW w:w="118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645"/>
        <w:gridCol w:w="9"/>
        <w:gridCol w:w="636"/>
        <w:gridCol w:w="8"/>
        <w:gridCol w:w="637"/>
        <w:gridCol w:w="705"/>
        <w:gridCol w:w="705"/>
        <w:gridCol w:w="705"/>
        <w:gridCol w:w="606"/>
        <w:gridCol w:w="606"/>
        <w:gridCol w:w="606"/>
        <w:gridCol w:w="720"/>
        <w:gridCol w:w="720"/>
        <w:gridCol w:w="720"/>
      </w:tblGrid>
      <w:tr w:rsidR="006141F0" w:rsidRPr="00C20B70" w:rsidTr="006141F0">
        <w:trPr>
          <w:trHeight w:val="963"/>
        </w:trPr>
        <w:tc>
          <w:tcPr>
            <w:tcW w:w="540" w:type="dxa"/>
          </w:tcPr>
          <w:p w:rsidR="006141F0" w:rsidRPr="004A15B1" w:rsidRDefault="006141F0" w:rsidP="00614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eastAsia="uk-UA"/>
              </w:rPr>
            </w:pPr>
          </w:p>
        </w:tc>
        <w:tc>
          <w:tcPr>
            <w:tcW w:w="3240" w:type="dxa"/>
          </w:tcPr>
          <w:p w:rsidR="006141F0" w:rsidRPr="004A15B1" w:rsidRDefault="006141F0" w:rsidP="00614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645" w:type="dxa"/>
            <w:tcBorders>
              <w:right w:val="single" w:sz="6" w:space="0" w:color="auto"/>
            </w:tcBorders>
            <w:vAlign w:val="center"/>
          </w:tcPr>
          <w:p w:rsidR="006141F0" w:rsidRPr="009D1D72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</w:pPr>
            <w:r w:rsidRPr="009D1D72"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  <w:t>12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41F0" w:rsidRPr="009D1D72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</w:pPr>
            <w:r w:rsidRPr="009D1D72"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  <w:t>11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  <w:vAlign w:val="center"/>
          </w:tcPr>
          <w:p w:rsidR="006141F0" w:rsidRPr="009D1D72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</w:pPr>
            <w:r w:rsidRPr="009D1D72"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  <w:t>10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center"/>
          </w:tcPr>
          <w:p w:rsidR="006141F0" w:rsidRPr="009D1D72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</w:pPr>
            <w:r w:rsidRPr="009D1D72"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  <w:t>9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41F0" w:rsidRPr="009D1D72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</w:pPr>
            <w:r w:rsidRPr="009D1D72"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  <w:t>8</w:t>
            </w:r>
          </w:p>
        </w:tc>
        <w:tc>
          <w:tcPr>
            <w:tcW w:w="705" w:type="dxa"/>
            <w:tcBorders>
              <w:left w:val="single" w:sz="6" w:space="0" w:color="auto"/>
            </w:tcBorders>
            <w:vAlign w:val="center"/>
          </w:tcPr>
          <w:p w:rsidR="006141F0" w:rsidRPr="009D1D72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</w:pPr>
            <w:r w:rsidRPr="009D1D72"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  <w:t>7</w:t>
            </w:r>
          </w:p>
        </w:tc>
        <w:tc>
          <w:tcPr>
            <w:tcW w:w="606" w:type="dxa"/>
            <w:tcBorders>
              <w:right w:val="single" w:sz="6" w:space="0" w:color="auto"/>
            </w:tcBorders>
            <w:vAlign w:val="center"/>
          </w:tcPr>
          <w:p w:rsidR="006141F0" w:rsidRPr="009D1D72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</w:pPr>
            <w:r w:rsidRPr="009D1D72"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  <w:t>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41F0" w:rsidRPr="009D1D72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</w:pPr>
            <w:r w:rsidRPr="009D1D72"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  <w:t>5</w:t>
            </w:r>
          </w:p>
        </w:tc>
        <w:tc>
          <w:tcPr>
            <w:tcW w:w="606" w:type="dxa"/>
            <w:tcBorders>
              <w:left w:val="single" w:sz="6" w:space="0" w:color="auto"/>
            </w:tcBorders>
            <w:vAlign w:val="center"/>
          </w:tcPr>
          <w:p w:rsidR="006141F0" w:rsidRPr="009D1D72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</w:pPr>
            <w:r w:rsidRPr="009D1D72"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  <w:t>4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6141F0" w:rsidRPr="009D1D72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</w:pPr>
            <w:r w:rsidRPr="009D1D72"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  <w:t>3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41F0" w:rsidRPr="009D1D72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</w:pPr>
            <w:r w:rsidRPr="009D1D72"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6141F0" w:rsidRPr="009D1D72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</w:pPr>
            <w:r w:rsidRPr="009D1D72"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  <w:t>1</w:t>
            </w:r>
          </w:p>
        </w:tc>
      </w:tr>
      <w:tr w:rsidR="006141F0" w:rsidRPr="00C20B70" w:rsidTr="006141F0">
        <w:trPr>
          <w:trHeight w:val="2845"/>
        </w:trPr>
        <w:tc>
          <w:tcPr>
            <w:tcW w:w="540" w:type="dxa"/>
          </w:tcPr>
          <w:p w:rsidR="006141F0" w:rsidRPr="004A15B1" w:rsidRDefault="006141F0" w:rsidP="00614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eastAsia="uk-UA"/>
              </w:rPr>
            </w:pPr>
          </w:p>
        </w:tc>
        <w:tc>
          <w:tcPr>
            <w:tcW w:w="3240" w:type="dxa"/>
          </w:tcPr>
          <w:p w:rsidR="006141F0" w:rsidRPr="004A15B1" w:rsidRDefault="006141F0" w:rsidP="00614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б)За командою „Захисний комплект одягнути - Гази” учні одягають панчохи, плащі у вигляді комбінезону, протигази, рукавиці. Час відраховується від подачі команди керівника до повного одягання засобів захисту та доповіді „Готово!”.</w:t>
            </w:r>
          </w:p>
        </w:tc>
        <w:tc>
          <w:tcPr>
            <w:tcW w:w="645" w:type="dxa"/>
            <w:tcBorders>
              <w:right w:val="single" w:sz="6" w:space="0" w:color="auto"/>
            </w:tcBorders>
            <w:vAlign w:val="center"/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 хв 25 с.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 хв 35 с.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  <w:vAlign w:val="center"/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 хв 45 с.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center"/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 хв 50 с.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5 хв </w:t>
            </w:r>
          </w:p>
        </w:tc>
        <w:tc>
          <w:tcPr>
            <w:tcW w:w="705" w:type="dxa"/>
            <w:tcBorders>
              <w:left w:val="single" w:sz="6" w:space="0" w:color="auto"/>
            </w:tcBorders>
            <w:vAlign w:val="center"/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 хв 20 с.</w:t>
            </w:r>
          </w:p>
        </w:tc>
        <w:tc>
          <w:tcPr>
            <w:tcW w:w="606" w:type="dxa"/>
            <w:tcBorders>
              <w:right w:val="single" w:sz="6" w:space="0" w:color="auto"/>
            </w:tcBorders>
            <w:vAlign w:val="center"/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 хв 40 с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6 хв </w:t>
            </w:r>
          </w:p>
        </w:tc>
        <w:tc>
          <w:tcPr>
            <w:tcW w:w="606" w:type="dxa"/>
            <w:tcBorders>
              <w:left w:val="single" w:sz="6" w:space="0" w:color="auto"/>
            </w:tcBorders>
            <w:vAlign w:val="center"/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 хв 20 с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 хв 40 с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7 хв 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 хв 20 с</w:t>
            </w:r>
          </w:p>
        </w:tc>
      </w:tr>
      <w:tr w:rsidR="006141F0" w:rsidRPr="00C20B70" w:rsidTr="006141F0">
        <w:trPr>
          <w:trHeight w:val="2331"/>
        </w:trPr>
        <w:tc>
          <w:tcPr>
            <w:tcW w:w="540" w:type="dxa"/>
          </w:tcPr>
          <w:p w:rsidR="006141F0" w:rsidRPr="004A15B1" w:rsidRDefault="006141F0" w:rsidP="00614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eastAsia="uk-UA"/>
              </w:rPr>
            </w:pPr>
            <w:r>
              <w:rPr>
                <w:noProof/>
                <w:lang w:val="en-US"/>
              </w:rPr>
              <w:pict>
                <v:shape id="Поле 12" o:spid="_x0000_s1044" type="#_x0000_t202" style="position:absolute;margin-left:.05pt;margin-top:226.9pt;width:36pt;height:36pt;z-index:3;visibility:visible;mso-position-horizontal-relative:text;mso-position-vertical-relative:text" strokecolor="white">
                  <v:textbox style="layout-flow:vertical;mso-next-textbox:#Поле 12">
                    <w:txbxContent>
                      <w:p w:rsidR="006141F0" w:rsidRPr="00FB76D1" w:rsidRDefault="006141F0" w:rsidP="006141F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4A15B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eastAsia="uk-UA"/>
              </w:rPr>
              <w:t>4</w:t>
            </w:r>
          </w:p>
        </w:tc>
        <w:tc>
          <w:tcPr>
            <w:tcW w:w="3240" w:type="dxa"/>
          </w:tcPr>
          <w:p w:rsidR="006141F0" w:rsidRPr="004A15B1" w:rsidRDefault="006141F0" w:rsidP="006141F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 w:eastAsia="uk-UA"/>
              </w:rPr>
              <w:t>Дії за сигналом „Хімічна тривога”.</w:t>
            </w:r>
          </w:p>
          <w:p w:rsidR="006141F0" w:rsidRPr="004A15B1" w:rsidRDefault="006141F0" w:rsidP="006141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Засоби захисту учнів у похідному положенні. Подається сигнал „Хімічна тривога”. Ті хто навчаються одягають протигази, плащі у вигляді накидки і ведуть спостереження за місцевістю.</w:t>
            </w:r>
          </w:p>
          <w:p w:rsidR="006141F0" w:rsidRPr="004A15B1" w:rsidRDefault="006141F0" w:rsidP="006141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Час відраховується від моменту подачі сигналу до повного одягання засобів захисту.</w:t>
            </w:r>
          </w:p>
          <w:p w:rsidR="006141F0" w:rsidRPr="004A15B1" w:rsidRDefault="006141F0" w:rsidP="006141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654" w:type="dxa"/>
            <w:gridSpan w:val="2"/>
            <w:tcBorders>
              <w:right w:val="single" w:sz="6" w:space="0" w:color="auto"/>
            </w:tcBorders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33с</w:t>
            </w:r>
          </w:p>
        </w:tc>
        <w:tc>
          <w:tcPr>
            <w:tcW w:w="6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35с</w:t>
            </w:r>
          </w:p>
        </w:tc>
        <w:tc>
          <w:tcPr>
            <w:tcW w:w="637" w:type="dxa"/>
            <w:tcBorders>
              <w:left w:val="single" w:sz="6" w:space="0" w:color="auto"/>
            </w:tcBorders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37с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38с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40с</w:t>
            </w:r>
          </w:p>
        </w:tc>
        <w:tc>
          <w:tcPr>
            <w:tcW w:w="705" w:type="dxa"/>
            <w:tcBorders>
              <w:left w:val="single" w:sz="6" w:space="0" w:color="auto"/>
            </w:tcBorders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43с</w:t>
            </w:r>
          </w:p>
        </w:tc>
        <w:tc>
          <w:tcPr>
            <w:tcW w:w="606" w:type="dxa"/>
            <w:tcBorders>
              <w:right w:val="single" w:sz="6" w:space="0" w:color="auto"/>
            </w:tcBorders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46с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50с</w:t>
            </w:r>
          </w:p>
        </w:tc>
        <w:tc>
          <w:tcPr>
            <w:tcW w:w="606" w:type="dxa"/>
            <w:tcBorders>
              <w:left w:val="single" w:sz="6" w:space="0" w:color="auto"/>
            </w:tcBorders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57с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1хв.</w:t>
            </w: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04с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1хв.</w:t>
            </w: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10с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1хв.</w:t>
            </w:r>
          </w:p>
          <w:p w:rsidR="006141F0" w:rsidRPr="004A15B1" w:rsidRDefault="006141F0" w:rsidP="0061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A15B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20с</w:t>
            </w:r>
          </w:p>
        </w:tc>
      </w:tr>
    </w:tbl>
    <w:p w:rsidR="009D1D72" w:rsidRDefault="009D1D72" w:rsidP="006141F0">
      <w:pPr>
        <w:jc w:val="both"/>
        <w:rPr>
          <w:lang w:val="uk-UA"/>
        </w:rPr>
      </w:pPr>
      <w:bookmarkStart w:id="0" w:name="_GoBack"/>
      <w:bookmarkEnd w:id="0"/>
    </w:p>
    <w:sectPr w:rsidR="009D1D72" w:rsidSect="009D1D72">
      <w:footerReference w:type="default" r:id="rId8"/>
      <w:pgSz w:w="16838" w:h="11906" w:orient="landscape"/>
      <w:pgMar w:top="1438" w:right="74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F1" w:rsidRDefault="00D27FF1" w:rsidP="006141F0">
      <w:pPr>
        <w:spacing w:after="0" w:line="240" w:lineRule="auto"/>
      </w:pPr>
      <w:r>
        <w:separator/>
      </w:r>
    </w:p>
  </w:endnote>
  <w:endnote w:type="continuationSeparator" w:id="0">
    <w:p w:rsidR="00D27FF1" w:rsidRDefault="00D27FF1" w:rsidP="0061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F0" w:rsidRDefault="006141F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B5356">
      <w:rPr>
        <w:noProof/>
      </w:rPr>
      <w:t>1</w:t>
    </w:r>
    <w:r>
      <w:fldChar w:fldCharType="end"/>
    </w:r>
  </w:p>
  <w:p w:rsidR="006141F0" w:rsidRDefault="006141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F1" w:rsidRDefault="00D27FF1" w:rsidP="006141F0">
      <w:pPr>
        <w:spacing w:after="0" w:line="240" w:lineRule="auto"/>
      </w:pPr>
      <w:r>
        <w:separator/>
      </w:r>
    </w:p>
  </w:footnote>
  <w:footnote w:type="continuationSeparator" w:id="0">
    <w:p w:rsidR="00D27FF1" w:rsidRDefault="00D27FF1" w:rsidP="0061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210D4"/>
    <w:multiLevelType w:val="hybridMultilevel"/>
    <w:tmpl w:val="8D520232"/>
    <w:lvl w:ilvl="0" w:tplc="700CF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5B1"/>
    <w:rsid w:val="00094AA5"/>
    <w:rsid w:val="002558B3"/>
    <w:rsid w:val="002870EC"/>
    <w:rsid w:val="00405602"/>
    <w:rsid w:val="00464A39"/>
    <w:rsid w:val="004A15B1"/>
    <w:rsid w:val="005540B9"/>
    <w:rsid w:val="005764A0"/>
    <w:rsid w:val="006141F0"/>
    <w:rsid w:val="00617319"/>
    <w:rsid w:val="006E2B97"/>
    <w:rsid w:val="00921D8F"/>
    <w:rsid w:val="009468D6"/>
    <w:rsid w:val="009507CD"/>
    <w:rsid w:val="009D1D72"/>
    <w:rsid w:val="00A1605C"/>
    <w:rsid w:val="00AA5E24"/>
    <w:rsid w:val="00BB5356"/>
    <w:rsid w:val="00C20B70"/>
    <w:rsid w:val="00C300AE"/>
    <w:rsid w:val="00C917EA"/>
    <w:rsid w:val="00CC3656"/>
    <w:rsid w:val="00D27FF1"/>
    <w:rsid w:val="00D76A2E"/>
    <w:rsid w:val="00DD2CD0"/>
    <w:rsid w:val="00E82D3A"/>
    <w:rsid w:val="00F04853"/>
    <w:rsid w:val="00F61540"/>
    <w:rsid w:val="00FA3A47"/>
    <w:rsid w:val="00FB3ADA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3A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15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1F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6141F0"/>
    <w:rPr>
      <w:rFonts w:cs="Calibri"/>
      <w:lang w:val="ru-RU"/>
    </w:rPr>
  </w:style>
  <w:style w:type="paragraph" w:styleId="a6">
    <w:name w:val="footer"/>
    <w:basedOn w:val="a"/>
    <w:link w:val="a7"/>
    <w:uiPriority w:val="99"/>
    <w:unhideWhenUsed/>
    <w:rsid w:val="006141F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6141F0"/>
    <w:rPr>
      <w:rFonts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7838</Words>
  <Characters>4468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</cp:revision>
  <dcterms:created xsi:type="dcterms:W3CDTF">2015-07-10T12:44:00Z</dcterms:created>
  <dcterms:modified xsi:type="dcterms:W3CDTF">2017-09-11T22:37:00Z</dcterms:modified>
</cp:coreProperties>
</file>